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AA4" w:rsidRPr="00BE45FD" w:rsidRDefault="00EB0A08" w:rsidP="003E31C1">
      <w:pPr>
        <w:spacing w:after="120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sz w:val="24"/>
          <w:szCs w:val="28"/>
          <w:lang w:eastAsia="ru-RU"/>
        </w:rPr>
        <w:t xml:space="preserve"> </w:t>
      </w:r>
      <w:r w:rsidR="003C2B4A">
        <w:rPr>
          <w:rFonts w:eastAsia="Times New Roman"/>
          <w:sz w:val="24"/>
          <w:szCs w:val="28"/>
          <w:lang w:eastAsia="ru-RU"/>
        </w:rPr>
        <w:t>«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 xml:space="preserve">Приложение </w:t>
      </w:r>
      <w:r w:rsidR="000A7CC6">
        <w:rPr>
          <w:rFonts w:eastAsia="Times New Roman"/>
          <w:b/>
          <w:sz w:val="24"/>
          <w:szCs w:val="28"/>
          <w:lang w:eastAsia="ru-RU"/>
        </w:rPr>
        <w:t>1</w:t>
      </w:r>
      <w:r w:rsidR="003925CA">
        <w:rPr>
          <w:rFonts w:eastAsia="Times New Roman"/>
          <w:b/>
          <w:sz w:val="24"/>
          <w:szCs w:val="28"/>
          <w:lang w:eastAsia="ru-RU"/>
        </w:rPr>
        <w:t>3</w:t>
      </w:r>
    </w:p>
    <w:p w:rsidR="009F0AA4" w:rsidRPr="00BE45F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>к Закону Республики Дагестан</w:t>
      </w:r>
    </w:p>
    <w:p w:rsidR="009F0AA4" w:rsidRPr="00BE45FD" w:rsidRDefault="003C2B4A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b/>
          <w:sz w:val="24"/>
          <w:szCs w:val="28"/>
          <w:lang w:eastAsia="ru-RU"/>
        </w:rPr>
        <w:t>«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>О республиканском бюджете</w:t>
      </w:r>
    </w:p>
    <w:p w:rsidR="009F0AA4" w:rsidRPr="00BE45FD" w:rsidRDefault="00407053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b/>
          <w:sz w:val="24"/>
          <w:szCs w:val="28"/>
          <w:lang w:eastAsia="ru-RU"/>
        </w:rPr>
        <w:t xml:space="preserve">Республики Дагестан на 2022 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>год</w:t>
      </w:r>
    </w:p>
    <w:p w:rsidR="009F0AA4" w:rsidRPr="00BE45F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 xml:space="preserve"> и на плановый период 202</w:t>
      </w:r>
      <w:r w:rsidR="00407053">
        <w:rPr>
          <w:rFonts w:eastAsia="Times New Roman"/>
          <w:b/>
          <w:sz w:val="24"/>
          <w:szCs w:val="28"/>
          <w:lang w:eastAsia="ru-RU"/>
        </w:rPr>
        <w:t>3</w:t>
      </w:r>
      <w:r w:rsidRPr="00BE45FD">
        <w:rPr>
          <w:rFonts w:eastAsia="Times New Roman"/>
          <w:b/>
          <w:sz w:val="24"/>
          <w:szCs w:val="28"/>
          <w:lang w:eastAsia="ru-RU"/>
        </w:rPr>
        <w:t xml:space="preserve"> и 202</w:t>
      </w:r>
      <w:r w:rsidR="00407053">
        <w:rPr>
          <w:rFonts w:eastAsia="Times New Roman"/>
          <w:b/>
          <w:sz w:val="24"/>
          <w:szCs w:val="28"/>
          <w:lang w:eastAsia="ru-RU"/>
        </w:rPr>
        <w:t>4</w:t>
      </w:r>
      <w:r w:rsidRPr="00BE45FD">
        <w:rPr>
          <w:rFonts w:eastAsia="Times New Roman"/>
          <w:b/>
          <w:sz w:val="24"/>
          <w:szCs w:val="28"/>
          <w:lang w:eastAsia="ru-RU"/>
        </w:rPr>
        <w:t xml:space="preserve"> годов</w:t>
      </w:r>
      <w:r w:rsidR="003C2B4A">
        <w:rPr>
          <w:rFonts w:eastAsia="Times New Roman"/>
          <w:b/>
          <w:sz w:val="24"/>
          <w:szCs w:val="28"/>
          <w:lang w:eastAsia="ru-RU"/>
        </w:rPr>
        <w:t>»</w:t>
      </w:r>
    </w:p>
    <w:p w:rsidR="009F0AA4" w:rsidRDefault="009F0AA4" w:rsidP="00BE45FD">
      <w:pPr>
        <w:spacing w:line="2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</w:p>
    <w:p w:rsidR="003925CA" w:rsidRPr="00BE45FD" w:rsidRDefault="003925CA" w:rsidP="003925CA">
      <w:pPr>
        <w:spacing w:line="2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</w:p>
    <w:p w:rsidR="003925CA" w:rsidRDefault="003925CA" w:rsidP="003925CA">
      <w:pPr>
        <w:spacing w:line="240" w:lineRule="exact"/>
        <w:ind w:firstLine="0"/>
        <w:jc w:val="center"/>
        <w:rPr>
          <w:rFonts w:eastAsia="Calibri"/>
          <w:b/>
          <w:lang w:eastAsia="ru-RU"/>
        </w:rPr>
      </w:pPr>
      <w:r>
        <w:rPr>
          <w:rFonts w:eastAsia="Calibri"/>
          <w:b/>
          <w:lang w:eastAsia="ru-RU"/>
        </w:rPr>
        <w:t>Р</w:t>
      </w:r>
      <w:r w:rsidRPr="008273BB">
        <w:rPr>
          <w:rFonts w:eastAsia="Calibri"/>
          <w:b/>
          <w:lang w:eastAsia="ru-RU"/>
        </w:rPr>
        <w:t>аспределение бюджетных ассигнований</w:t>
      </w:r>
      <w:r>
        <w:rPr>
          <w:rFonts w:eastAsia="Calibri"/>
          <w:b/>
          <w:lang w:eastAsia="ru-RU"/>
        </w:rPr>
        <w:t xml:space="preserve"> </w:t>
      </w:r>
    </w:p>
    <w:p w:rsidR="003925CA" w:rsidRDefault="003925CA" w:rsidP="003925CA">
      <w:pPr>
        <w:spacing w:line="240" w:lineRule="exact"/>
        <w:ind w:firstLine="0"/>
        <w:jc w:val="center"/>
        <w:rPr>
          <w:rFonts w:eastAsia="Calibri"/>
          <w:b/>
          <w:lang w:eastAsia="ru-RU"/>
        </w:rPr>
      </w:pPr>
      <w:r w:rsidRPr="008273BB">
        <w:rPr>
          <w:rFonts w:eastAsia="Calibri"/>
          <w:b/>
          <w:lang w:eastAsia="ru-RU"/>
        </w:rPr>
        <w:t xml:space="preserve">на реализацию государственных программ </w:t>
      </w:r>
    </w:p>
    <w:p w:rsidR="003925CA" w:rsidRPr="00BE45FD" w:rsidRDefault="003925CA" w:rsidP="003925CA">
      <w:pPr>
        <w:spacing w:line="2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  <w:r>
        <w:rPr>
          <w:rFonts w:eastAsia="Calibri"/>
          <w:b/>
          <w:lang w:eastAsia="ru-RU"/>
        </w:rPr>
        <w:t>Р</w:t>
      </w:r>
      <w:r w:rsidRPr="008273BB">
        <w:rPr>
          <w:rFonts w:eastAsia="Calibri"/>
          <w:b/>
          <w:lang w:eastAsia="ru-RU"/>
        </w:rPr>
        <w:t xml:space="preserve">еспублики </w:t>
      </w:r>
      <w:r>
        <w:rPr>
          <w:rFonts w:eastAsia="Calibri"/>
          <w:b/>
          <w:lang w:eastAsia="ru-RU"/>
        </w:rPr>
        <w:t>Д</w:t>
      </w:r>
      <w:r w:rsidRPr="008273BB">
        <w:rPr>
          <w:rFonts w:eastAsia="Calibri"/>
          <w:b/>
          <w:lang w:eastAsia="ru-RU"/>
        </w:rPr>
        <w:t>агестан на плановый период 202</w:t>
      </w:r>
      <w:r>
        <w:rPr>
          <w:rFonts w:eastAsia="Calibri"/>
          <w:b/>
          <w:lang w:eastAsia="ru-RU"/>
        </w:rPr>
        <w:t>3</w:t>
      </w:r>
      <w:r w:rsidRPr="008273BB">
        <w:rPr>
          <w:rFonts w:eastAsia="Calibri"/>
          <w:b/>
          <w:lang w:eastAsia="ru-RU"/>
        </w:rPr>
        <w:t xml:space="preserve"> и 202</w:t>
      </w:r>
      <w:r>
        <w:rPr>
          <w:rFonts w:eastAsia="Calibri"/>
          <w:b/>
          <w:lang w:eastAsia="ru-RU"/>
        </w:rPr>
        <w:t>4</w:t>
      </w:r>
      <w:r w:rsidRPr="008273BB">
        <w:rPr>
          <w:rFonts w:eastAsia="Calibri"/>
          <w:b/>
          <w:lang w:eastAsia="ru-RU"/>
        </w:rPr>
        <w:t xml:space="preserve"> годов</w:t>
      </w:r>
    </w:p>
    <w:p w:rsidR="003925CA" w:rsidRPr="00BE45FD" w:rsidRDefault="003925CA" w:rsidP="003925CA">
      <w:pPr>
        <w:spacing w:line="2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</w:p>
    <w:p w:rsidR="003925CA" w:rsidRPr="00BE45FD" w:rsidRDefault="003925CA" w:rsidP="003925CA">
      <w:pPr>
        <w:spacing w:line="240" w:lineRule="exact"/>
        <w:ind w:firstLine="0"/>
        <w:jc w:val="right"/>
        <w:rPr>
          <w:rFonts w:eastAsia="Calibri"/>
          <w:sz w:val="24"/>
          <w:szCs w:val="28"/>
          <w:lang w:eastAsia="ru-RU"/>
        </w:rPr>
      </w:pPr>
    </w:p>
    <w:p w:rsidR="003925CA" w:rsidRPr="00BE45FD" w:rsidRDefault="003925CA" w:rsidP="003925CA">
      <w:pPr>
        <w:spacing w:after="120" w:line="240" w:lineRule="exact"/>
        <w:ind w:firstLine="0"/>
        <w:jc w:val="right"/>
        <w:rPr>
          <w:rFonts w:eastAsia="Calibri"/>
          <w:sz w:val="24"/>
          <w:szCs w:val="28"/>
          <w:lang w:eastAsia="ru-RU"/>
        </w:rPr>
      </w:pPr>
      <w:r w:rsidRPr="00BE45FD">
        <w:rPr>
          <w:rFonts w:eastAsia="Calibri"/>
          <w:sz w:val="24"/>
          <w:szCs w:val="28"/>
          <w:lang w:eastAsia="ru-RU"/>
        </w:rPr>
        <w:t>(тыс. рублей)</w:t>
      </w:r>
    </w:p>
    <w:tbl>
      <w:tblPr>
        <w:tblW w:w="10233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18"/>
        <w:gridCol w:w="1833"/>
        <w:gridCol w:w="1834"/>
        <w:gridCol w:w="1848"/>
      </w:tblGrid>
      <w:tr w:rsidR="003925CA" w:rsidRPr="00BE45FD" w:rsidTr="00A3175D">
        <w:trPr>
          <w:trHeight w:val="20"/>
        </w:trPr>
        <w:tc>
          <w:tcPr>
            <w:tcW w:w="471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925CA" w:rsidRPr="00BE45FD" w:rsidRDefault="003925CA" w:rsidP="00A3175D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83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925CA" w:rsidRPr="00BE45FD" w:rsidRDefault="003925CA" w:rsidP="00A3175D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183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925CA" w:rsidRPr="00BE45FD" w:rsidRDefault="003925CA" w:rsidP="003925CA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84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925CA" w:rsidRPr="00BE45FD" w:rsidRDefault="003925CA" w:rsidP="003925CA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</w:tbl>
    <w:p w:rsidR="003925CA" w:rsidRPr="00BE45FD" w:rsidRDefault="003925CA" w:rsidP="003925CA">
      <w:pPr>
        <w:ind w:firstLine="0"/>
        <w:jc w:val="center"/>
        <w:rPr>
          <w:rFonts w:eastAsia="Calibri"/>
          <w:sz w:val="2"/>
          <w:szCs w:val="2"/>
          <w:lang w:eastAsia="ru-RU"/>
        </w:rPr>
      </w:pPr>
    </w:p>
    <w:tbl>
      <w:tblPr>
        <w:tblW w:w="10233" w:type="dxa"/>
        <w:tblLayout w:type="fixed"/>
        <w:tblLook w:val="0000" w:firstRow="0" w:lastRow="0" w:firstColumn="0" w:lastColumn="0" w:noHBand="0" w:noVBand="0"/>
      </w:tblPr>
      <w:tblGrid>
        <w:gridCol w:w="4718"/>
        <w:gridCol w:w="1847"/>
        <w:gridCol w:w="1820"/>
        <w:gridCol w:w="1768"/>
        <w:gridCol w:w="80"/>
      </w:tblGrid>
      <w:tr w:rsidR="003925CA" w:rsidRPr="00BE45FD" w:rsidTr="00B510D8">
        <w:trPr>
          <w:trHeight w:val="20"/>
          <w:tblHeader/>
        </w:trPr>
        <w:tc>
          <w:tcPr>
            <w:tcW w:w="47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925CA" w:rsidRPr="00BE45FD" w:rsidRDefault="003925CA" w:rsidP="00A3175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925CA" w:rsidRPr="00BE45FD" w:rsidRDefault="003925CA" w:rsidP="00A3175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925CA" w:rsidRPr="00BE45FD" w:rsidRDefault="003925CA" w:rsidP="00A3175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925CA" w:rsidRPr="00BE45FD" w:rsidRDefault="003925CA" w:rsidP="00A3175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top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8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157 321 039,69</w:t>
            </w:r>
          </w:p>
        </w:tc>
        <w:tc>
          <w:tcPr>
            <w:tcW w:w="1768" w:type="dxa"/>
            <w:tcBorders>
              <w:top w:val="single" w:sz="8" w:space="0" w:color="000000"/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150 177 196,91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 xml:space="preserve">Государственная программа Республики Дагестан </w:t>
            </w:r>
            <w:bookmarkStart w:id="0" w:name="_GoBack"/>
            <w:bookmarkEnd w:id="0"/>
            <w:r w:rsidRPr="00D86CF7">
              <w:rPr>
                <w:b/>
                <w:bCs/>
                <w:color w:val="000000"/>
              </w:rPr>
              <w:t>"Развитие информационно-коммуникационной инфраструктуры Республики Дагестан"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03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1 153 041,38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26 726,10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Основное мероприятие "Обеспечение выполнения функций министерства и подведомственных учреждений"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03 0 06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26 103,60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26 726,10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03 0 06 00590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26 103,60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26 726,10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Федеральный проект "Информационная инфраструктура"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03 0 D2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1 126 937,78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Формирование ИТ-инфраструктуры в государственных (муниципальных) образовательных организациях, реализующих программы общего образования, в соответствии с утвержденным стандартом для обеспечения в помещениях безопасного доступа к государственным, муниципальным и иным информационным системам, а также к сети "Интернет"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03 0 D2 51170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1 126 937,78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Государственная программа Российской 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05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237 298,90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237 035,70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Подпрограмма "Создание условий для обеспечения доступным и комфортным жильем граждан России"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05 1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237 298,90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237 035,70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Ведомственная целевая программа "Оказание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05 1 13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237 298,90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237 035,70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Обеспечение жильем отдельных категорий граждан, установленных Федеральным законом от 12 января 1995 года №5 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1941-1945 годов" за счет средств резервного фонда Правительства Российской Федерации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05 1 13 5134F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8 303,40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8 079,30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Обеспечение жильем отдельных категорий граждан, установленных федеральным законом "О ветеранах"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05 1 13 51350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139 564,60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139 508,30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Обеспечение жильем отдельных категорий граждан, установленных федеральным законом "О социальной защите инвалидов в Российской Федерации"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05 1 13 51760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89 430,90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89 448,10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Государственная программа Республики Дагестан "Обеспечение общественного порядка и противодействие преступности в Республике Дагестан"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06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32 515,00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Подпрограмма "Обеспечение общественного порядка и противодействие преступности в Республике Дагестан"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06 1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11 250,00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Основное мероприятие "Обеспечение общественного порядка и противодействие преступности в Республике Дагестан"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06 1 01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6 250,00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Реализация мероприятий, направленных на обеспечение общественного порядка и противодействие преступности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06 1 01 99590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6 250,00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Основное мероприятие  "Организация добровольной сдачи гражданами в территориальные органы Министерства внутренних дел по Республике Дагестан, незаконно хранящихся оружия, боеприпасов, взрывчатых веществ и взрывных устройств на возмездной основе"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06 1 02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5 000,00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Реализация мероприятий, направленных на обеспечение выкупа у населения добровольно сдаваемого огнестрельного оружия, боеприпасов и взрывчатых веществ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06 1 02 99590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5 000,00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Подпрограмма "Повышение безопасности дорожного движения"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06 4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21 265,00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Основное мероприятие "Повышение безопасности дорожного движения"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06 4 01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21 265,00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Реализация мероприятий, направленных на повышение безопасности дорожного движения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06 4 01 99590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21 265,00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Государственная программа Республики Дагестан "Защита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07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1 629 475,00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999 678,20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07 5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979 475,00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999 678,20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Основное мероприятие "Обеспечение деятельности государственных органов"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07 5 01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22 135,70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22 688,70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07 5 01 20000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22 135,70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22 688,70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Основное мероприятие "Обеспечение деятельности государственных учреждений"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07 5 02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335 419,60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343 042,70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07 5 02 00590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335 419,60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343 042,70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Основное мероприятие " Создание, хранение, использование и восполнение резерва материальных ресурсов для ликвидации чрезвычайных ситуаций природного и техногенного характера"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07 5 03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98 553,00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98 553,00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07 5 03 00590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98 553,00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98 553,00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Основное мероприятие "Обеспечение вызова экстренных и оперативных служб по единому номеру -112"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07 5 04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130 084,70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131 891,60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Финансовое обеспечение функций государственных учреждений, оказания услуг, выполнения работ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07 5 04 00590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130 084,70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131 891,60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Основное мероприятие "Обеспечение деятельности государственной противопожарной службы"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07 5 05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393 282,00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403 502,20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Финансовое обеспечение функций государственных учреждений, оказания услуг, выполнения работ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07 5 05 00590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393 282,00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403 502,20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Подпрограмма "Обеспечение безопасности людей на водных объектах  и развитие поисково-спасательных служб в Республике Дагестан"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07 7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650 000,00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Основное мероприятие "Обеспечение безопасности людей на водных объектах и развитие поисково-спасательных служб"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07 7 01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650 000,00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Реализация мероприятий, направленных на обеспечение безопасности людей на водных объектах  и развитие поисково-спасательных служб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07 7 01 99590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650 000,00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Государственная программа Республики Дагестан "Экономическое развитие и инновационная экономика"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08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407 305,56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317 451,80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Подпрограмма «Развитие малого и среднего предпринимательства в Республике Дагестан»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08 1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381 990,56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292 136,80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Основное мероприятие "Поддержка малого и среднего предпринимательства"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08 1 01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155 446,94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151 800,00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Предоставление субсидий для субсидирования части затрат субъектов малого и среднего предпринимательства, связанных с уплатой первого взноса при заключении договора лизинга оборудования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08 1 01 15271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20 000,00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20 000,00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Предоставление субсидий субъектам малого и среднего предпринимательства в целях возмещения части затрат, связанных с участием в выставочно-ярмарочных мероприятиях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08 1 01 15274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3 750,00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3 750,00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 xml:space="preserve">Предоставление субсидий для субсидирования части затрат субъектов малого и среднего предпринимательства, связанных с  приобретением оборудования 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08 1 01 15275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3 000,00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3 000,00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Предоставление субсидий субъектам малого и среднего предпринимательства в области социального предпринимательства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08 1 01 15276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1 500,00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1 500,00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Информационная поддержка субъектов малого и среднего предпринимательства, в том числе через выпуск телепередач, радиопрограмм, фильмов, издание газет, журналов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08 1 01 15277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1 500,00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1 500,00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Субсидирование части  затрат субъектов малого и среднего предпринимательства, связанных с обеспечением доступа к объектам инфраструктуры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08 1 01 15278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150,00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150,00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 xml:space="preserve">Предоставление субсидий  субъектам малого и среднего предпринимательства в целях возмещения части расходов, связанных с прохождением сертификации, в том числе по международным стандартам качества 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08 1 01 15279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300,00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300,00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Поддержка Учебно – производственного комбината, в целях профессионального обучения граждан, желающих организовать предпринимательскую деятельность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08 1 01 1527Ж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1 200,00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1 200,00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Развитие микрофинансовой компании «Фонд микрофинансирования и лизинга Республики Дагестан» (МФК «Даглизингфонд») в целях предоставления лизинговых услуг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08 1 01 1527Л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60 000,00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60 000,00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Развитие бизнес - инкубаторов, технопарков, промышленных (индустриальных) и агропромышленных парков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08 1 01 1527Н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30 000,00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30 000,00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Обеспечение деятельности центра поддержки предпринимательства в Республике Дагестан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08 1 01 1527Ц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15 000,00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15 000,00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Обеспечение деятельности интернет-портала для предпринимателей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08 1 01 1527Ю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800,00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800,00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Предоставление субсидий для субсидирование части затрат субъектов малого и среднего предпринимательства, связанных с уплатой процентов по кредитам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08 1 01 1527Я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6 000,00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6 000,00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Реализация программ обучения и повышения квалификации кадров субъектов малого и среднего предпринимательства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08 1 01 15280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3 000,00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3 000,00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Разработка и издание печатных материалов для субъектов малого и среднего предпринимательства, в том числе буклетов, брошюр, листовок и др.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08 1 01 15281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300,00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300,00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Организация  и проведение форумов, конференций, брифингов, съездов, круглых столов, семинаров и др.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08 1 01 15282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300,00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300,00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Предоставление субсидий муниципальным образованиям Республики Дагестан на поддержку муниципальных программ развития малого и среднего предпринимательства, в том числе моногородов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08 1 01 15283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5 000,00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5 000,00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Обеспечение деятельности Центра поддержки экспорта Республики Дагестан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08 1 01 15285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3 646,94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Основное мероприятие "Обеспечение деятельности государственного органа"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08 1 02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21 781,20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22 266,40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08 1 02 20000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21 781,20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22 266,40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Федеральный проект «Создание благоприятных условий для осуществления деятельности самозанятыми гражданами» в рамках национального проекта «Малое и среднее предпринимательство и поддержка индивидуальной предпринимательской инициативы»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08 1 I2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20 728,18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23 144,65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Развитие центров «Мой бизнес»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08 1 I2 5527С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20 728,18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23 144,65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Федеральный проект «Создание условий для легкого старта и комфортного ведения бизнеса» в рамках национального проекта «Малое и среднее предпринимательство и поддержка индивидуальной предпринимательской инициативы»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08 1 I4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45 763,84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51 876,87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Социальное предпринимательство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08 1 I4 5527В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3 030,30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3 030,30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Развитие центров «Мой бизнес»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08 1 I4 5527П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42 733,54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48 846,57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Федеральный проект «Акселерация субъектов малого и среднего предпринимательства» в рамках национального проекта «Малое и среднее предпринимательство и поддержка индивидуальной предпринимательской инициативы»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08 1 I5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138 270,40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43 048,88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Развитие центров «Мой бизнес»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08 1 I5 5527Т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5 471,31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5 471,31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Развитие Центра координации поддержки экспортно-ориентированных субъектов малого и среднего предпринимательства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08 1 I5 5527У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18 984,75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8 704,34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Развитие региональных гарантийных организаций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08 1 I5 5527Ф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113 814,34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28 873,23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Подпрограмма «Создание благоприятных условий для привлечения инвестиций в экономику республики Дагестан»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08 2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25 315,00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25 315,00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Предоставление субсидий инициаторам инвестиционных проектов на возмещение части процентной ставки по привлекаемым заемным средствам в рамках подпрограммы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08 2 00 40650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1 000,00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1 000,00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Обновление и сопровождение инвестиционного портала и Инвестиционной карты Республики Дагестан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08 2 00 40651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800,00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800,00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Обучение представителей органов государственного и муниципального управления основам и механизмам государственно-частного партнерства путем проведения обучающих семинаров с привлечением ведущих специалистов в области ГЧП.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08 2 00 40652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1 000,00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1 000,00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Размещение информации об инвестиционном потенциале Республики Дагестан в средствах массовой информации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08 2 00 40653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650,00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650,00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Подготовка и изготовление презентационных, рекламных и методических материалов (сборники, брошюры, фото и видеоматериалы, диски для лазерных систем), приобретение сувенирной продукции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08 2 00 40654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1 865,00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1 865,00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Предоставление  субсидий на компенсацию части затрат на разработку проектно-сметной документации, на создание инвестиционных площадок и  проведение ее государственной экспертизы, а также компенсация части затрат на разработку проектно-сметной документации по инвестиционным проектам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08 2 00 40655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10 000,00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10 000,00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Основное мероприятие "Презентационно-выставочная деятельность"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08 2 02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10 000,00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10 000,00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Финансовое обеспечение презентационно-выставочной деятельности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08 2 02 88800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10 000,00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10 000,00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Государственная программа Республики Дагестан "Развитие промышленности и повышение ее конкурентоспособности"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09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266 287,10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268 408,30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Подпрограмма "Развитие торговли в Республике Дагестан"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09 4 00 99940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25 710,50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25 710,50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Подпрограмма "Модернизация промышленности Республики Дагестан"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09 1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125 145,10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126 922,60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Основное мероприятие "Предоставление субсидий юридическим лицам на компенсацию части затрат по отдельным мероприятиям в рамках подпрограммы "Модернизация промышлености Республики Дагестан"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09 1 00 99910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51 000,00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51 000,00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Основное мероприятие "Обеспечение деятельности государственного органа"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09 1 01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74 145,10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75 922,60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09 1 01 20000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74 145,10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75 922,60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Подпрограмма "Развитие промышленной инфраструктуры и инфраструктуры поддержки деятельности в сфере промышленности"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09 2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105 431,50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105 775,20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Финансовое обеспечение деятельности (докапитализация) некоммерческой организации "Фонд развития промышленности Республики Дагестан"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09 2 00 99921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45 048,00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45 048,00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Субсидии некоммерческой организации "Фонд развития промышленности Республики Дагестан" на осуществление текущей деятельности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09 2 00 99922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4 952,00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4 952,00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Основное мероприятие "Управление объектами инженерной инфраструктуры на инвестиционных площадках"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09 2 01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55 431,50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55 775,20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Субсидии  подведомственным предприятиям и организациям на возмещение произведенных затрат на содержание, обслуживание и эксплуатацию инфраструктурных объектов, принадлежащих Республике Дагестан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09 2 01 00599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55 431,50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55 775,20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Подпрограмма "Газификация населенных пунктов Республики Дагестан"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09 3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10 000,00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10 000,00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Подпрограмма "Развитие межрегиональных, международных и внешнеэкономических связей Республики Дагестан"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09 3 00 99930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10 000,00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10 000,00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Государственная программа Республики Дагестан "Комплексная программа противодействия идеологии терроризма в Республике Дагестан"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10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30 788,90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Основное мероприятие "Противодействие идеологии терроризма и экстремизма в Республике Дагестан"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10 0 01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30 788,90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Реализация мероприятий, направленных на противодействие идеологии терроризма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10 0 01 99590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30 788,90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Государственная программа Республики Дагестан "Управление государственным имуществом Республики Дагестан"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11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203 404,78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259 863,91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Реализация направления расходов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11 0 00 99990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132 636,60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131 136,60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Обеспечение мероприятий по проведению комплексных кадастровых работ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11 0 00 R5110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18 869,18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75 586,11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Управление имуществом Республики Дагестан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11 1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51 899,00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53 141,20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Основное мероприятие "Управление имуществом Республики Дагестан"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11 1 01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51 899,00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53 141,20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11 1 01 20000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51 899,00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53 141,20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Государственная программа Республики Дагестан "Взаимодействие с религиозными организациями  в Республике Дагестан и их государственная поддержка"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12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24 000,00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Основное мероприятие "Взаимодействие с религиозными организациями и их государственная поддержка"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12 0 01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24 000,00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Реализация мер поддержки и взаимодействия с религиозными организациями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12 0 01 99590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24 000,00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Государственная программа Республики Дагестан "Развитие сельского хозяйства и регулирование рынков сельскохозяйственной продукции, сырья и продовольствия в Республике Дагестан"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14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3 880 356,86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3 942 345,39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Подпрограмма "Развитие отраслей агропромышленного комплекса"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14 1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2 399 894,73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2 459 202,75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Субсидирование части затрат на закладку и уход за виноградниками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14 1 09 R3400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332 836,74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377 983,89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Субсидии на 1 кг на винограда собственного производства и (или) виноматериала, произведенного из винограда собственного производства, реализованного и (или) отгруженного на переработку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14 1 09 R3401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217 894,74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242 105,26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Иные межбюджетные трансферты на возмещение производителям зерновых культур части затрат на проиводство и реализацию зерновых культур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14 1 10 R6020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25 855,37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Акселерация субъектов малого и среднего предпринимательства (возмещение части затрат сельскохозяйственным потребительским кооперативам на приобретение имущества, сельскохозяйственной техники, оборудования, мобильных торговых объектов, а также закупку сельскохозяйственной продукции у членов сельскохозяйственного потребительского кооператива)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14 1 I5 54800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124 652,52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140 656,56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Основное мероприятие "Поддержка отдельных подотраслей растениеводства и животноводства, а также сельскохозяйственного страхования"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14 1 01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989 899,16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989 899,16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Субсидии на оказание несвязанной поддержки сельхозтоваропроизводителям в области растениеводства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14 1 01 R5080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104 210,53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104 210,53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Стимулирование использования высокоурожайных сортов и гибридов сельскохозяйственных культур (поддержка элитного семеноводства)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14 1 01 R5081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11 157,89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11 157,89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Субсидии на 1 килограмм реализованного и (или) отгруженного на собственную переработку коровьего молока (или) козьего молока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14 1 01 R5082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170 920,22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170 920,22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Стимулирование сохранения (увеличения) поголовья скота мясных пород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14 1 01 R5086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24 526,32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24 526,32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Развитие овцеводства и козоводства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14 1 01 R5087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349 052,63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349 052,63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Развитие производства тонкорунной и полутонкорунной шерсти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14 1 01 R5088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27 368,42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27 368,42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Стимулирование использования высокопродуктивных животных (поддержка племенного животноводства)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14 1 01 R508А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298 947,37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298 947,37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Снижение рисков в подотраслях растениеводства и животноводства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14 1 01 R508К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3 715,78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3 715,78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Основное мероприятие "Стимулирование развития приоритетных подотраслей агропромышленного комплекса и развития малых форм хозяйствования"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14 1 02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708 756,20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708 557,88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Субсидии на стимулирование развития специализированного мясного скотоводства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14 1 02 R5021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5 052,63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5 052,63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Субсидии на стимулирование развития овцеводства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14 1 02 R5022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5 756,21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5 557,89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Субсидирование части затрат на закладку и уход за многолетними плодовыми и ягодными насаждениями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14 1 02 R5023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286 315,79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286 315,79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Субсидии на стимулирование производства молока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14 1 02 R5025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16 315,79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16 315,79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Субсидии на стимулирование производства овощей открытого грунта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14 1 02 R5026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9 000,00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9 000,00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Субсидии на  возмещение части затрат на производство овец и коз на убой (в живом весе), реализованной и (или) отгруженной на собственную переработку и (или) переработку перерабатывающим организациям, расположенным на территории Российской Федерации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14 1 02 R5029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181 052,63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181 052,63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«Развитие семейных ферм и проектов «Агропрогресс»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14 1 02 R502В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142 105,26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142 105,26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Развитие материально-технической базы сельскохозяйственных потребительских кооперативов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14 1 02 R502Г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63 157,89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63 157,89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Подпрограмма "Обеспечение реализации программы"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14 Б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1 298 025,53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1 300 706,04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Государственная поддержка аккредитации ветеринарных лабораторий в национальной системе аккредитации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14 Б Т2 52510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94,14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Основное мероприятие "Совершенствование обеспечения реализации программы"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14 Б 01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111 026,20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113 771,90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14 Б 01 20000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111 026,20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113 771,90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Основное мероприятие "Совершенствование обеспечения реализации программы"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14 Б 04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1 186 905,19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1 186 934,14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Предоставление субсидий государственным бюджетным и автономным учреждениям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14 Б 04 11000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1 165 995,80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1 165 995,88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Предоставление субсидий государственным бюджетным и автономным учреждениям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14 Б 04 11001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7 195,30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7 224,20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Предоставление субсидий государственным бюджетным и автономным учреждениям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14 Б 04 11002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13 714,09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13 714,06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Подпрограмма "Обеспечение общих условий функционирования отраслей агропромышленного комплекса"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14 В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179 000,00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179 000,00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Основное мероприятие "Обеспечение проведения организационных и противоэпизоотических мероприятий (поставка в Республику Дагестан лекарственных средств и препаратов для ветеринарного применения)"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14 В 05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179 000,00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179 000,00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Обеспечение проведения организационных и противоэпизоотических мероприятий (поставка в Республику Дагестан лекарственных средств и препаратов для ветеринарного применения)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14 В 05 62210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179 000,00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179 000,00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Подпрограмма "Борьба с бруцеллезом людей и сельскохозяйственных животных"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14 Е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3 436,60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3 436,60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Основное мероприятие "Предупреждение бесконтрольного завоза скота и распространения бруцеллеза в Республике Дагестан, ветеринарная экспертиза и сертификация продукции животноводства"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14 Е 03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3 436,60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3 436,60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Предупреждение бесконтрольного завоза скота и распространения бруцеллеза в Республике Дагестан, ветеринарная экспертиза и сертификация продукции животноводства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14 Е 03 70100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3 436,60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3 436,60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Государственная программа Республики Дагестан «Развитие территориальных автомобильных дорог республиканского, межмуниципального и местного значения Республики Дагестан"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15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11 636 861,10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11 703 989,11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Подпрограмма " Обеспечение реализации государственной программы"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15 1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47 443,50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47 443,50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Основное мероприятие "Обеспечение деятельности центрального аппарата"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15 1 01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47 443,50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47 443,50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15 1 01 20000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47 443,50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47 443,50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Подпрограмма "Дорожное хозяйство"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15 2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148 208,61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148 208,62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15 2 00 00590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148 208,61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148 208,62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Подпрограмма "Автомобильные дороги"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15 3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11 441 208,99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11 508 336,99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 в рамках реализации федерального проекта «Общесистемные меры развития дорожного хозяйства» за счет средств республиканского бюджета Республики Дагестан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15 3 R2 Д4180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180 000,00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180 000,00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Реализация мероприятий подпрограммы "Автомобильные дороги"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15 3 00 20760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10 026 395,99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10 093 523,99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Федеральный проект "Дорожная сеть"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15 3 R1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1 234 813,00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1 234 813,00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Финансовое обеспечение дорожной деятельности в рамках реализации национального проекта «Безопасные и качественные автомобильные дороги»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15 3 R1 Д3930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1 234 813,00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1 234 813,00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Государственная программа Республики Дагестан "Развитие жилищного строительства в Республике Дагестан"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16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4 657 128,09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1 981 655,30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Подпрограмма "Оказание мер государственной поддержки в улучшении жилищных условий отдельным категориям граждан"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16 2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487 403,70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487 403,70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Основное мероприятие "Оказание мер социальной поддержки отдельным категориям граждан, установленным республиканским законодательством"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16 2 01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487 403,70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487 403,70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16 2 01 15300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461 053,70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461 053,70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Предоставление жилья  государственным гражданским служащим Республики Дагестан, техническому персоналу органов государственной власти Республики Дагестан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16 2 01 15400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26 350,00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26 350,00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Подпрограмма "Повышение сейсмоустойчивости жилых домов, основных обьектов и систем жизнеобеспечения Республики Дагестан"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16 3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17 636,50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17 636,50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Оценка сейсмоуязвимости зданий, сооружений, разработка проектов сейсмоусиления, повышение сейсмостойкости зданий и сооружений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16 3 00 20860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17 636,50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17 636,50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Подпрограмма " Обеспечение жильем молодых семей в Республике Дагестан"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16 4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75 773,50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79 111,54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Предоставление молодым семьям социальных выплат на приобретение жилого помещения или приобретение (строительство) жилья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16 4 00 15500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9 460,80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9 460,80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Реализация мероприятий по обеспечению жильем молодых семей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16 4 00 R4970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66 312,70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69 650,74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Подпрограмма "Создание условий для обеспечения качественными услугами жилищно-коммунального хозяйства населения Республики Дагестан"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16 7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4 076 314,39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1 397 503,56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16 7 00 4111R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2 379 521,69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564 042,75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Капитальные вложения в объекты муниципальной собственности в рамках республиканской инвестиционной программы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16 7 00 4112R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349 055,41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 в рамках республиканской инвестиционной программы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16 7 00 5523R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104 202,95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Федеральный проект "Чистая вода"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16 7 F5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1 243 534,34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833 460,81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Строительство и реконструкция (модернизация) объектов питьевого водоснабжения в рамках республиканской инвестиционной программы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16 7 F5 5243R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1 243 534,34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833 460,81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Государственная программа Республики Дагестан "Развитие лесного хозяйства Республики Дагестан"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17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43 316,47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46 628,37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Подпрограмма "Обеспечение использования, охраны, защиты и воспроизводства лесов"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17 1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12 252,50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15 323,20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Федеральный проект "Сохранение лесов"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17 1 GА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12 252,50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15 323,20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Увеличение площади лесовосстановления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17 1 GА 54290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9 827,30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9 827,30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Формирование запаса лесных семян для лесовосстановления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17 1 GА 54310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37,20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37,20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17 1 GА 54320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2 388,00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5 458,70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Подпрограмма "Обеспечение реализации государственной программы Республики Дагестан "Развитие лесного хозяйства РД"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17 2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31 063,97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31 305,17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17 2 GА Д4320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500,00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500,00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Обеспечение деятельности органов государственной власти Республики Дагестан и государственных органов Республики Дагестан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17 2 00 00110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8 117,00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8 358,20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Расходы на обеспечение деятельности (оказание услуг) государственных учреждений в сфере лесного хозяйства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17 2 00 11000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22 446,97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22 446,97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Государственная программа Республики Дагестан "Охрана окружающей среды в Республике Дагестан"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18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244 047,87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275 418,17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Подпрограмма "Охрана и воспроизводство объектов животного мира и среды их обитания в Республики Дагестан 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18 1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209,10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209,10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№ 52-ФЗ «О животном мире»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18 1 00 59100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39,10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39,10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№ 52-ФЗ «О животном мире»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18 1 00 59200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170,00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170,00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Подпрограмма "Развитие водохозяйственного комплекса Республики Дагестан"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18 5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55 546,40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84 062,90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Осуществление отдельных полномочий в области водных отношений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18 5 00 51280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31 646,40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31 562,90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Федеральный проект "Сохранение уникальных водных объектов"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18 5 G8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23 900,00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52 500,00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На улучшение экологического состояния гидрографической сети в рамках переданных полномочий Российской Федерации субъектам Российской Федерации в области водных отношений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18 5 G8 50900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23 900,00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52 500,00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18 6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188 292,37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191 146,17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Основное мероприятие "Обеспечение деятельности в области охраны и использования охотничьих ресурсов"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18 6 01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62 830,07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63 261,77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Расходы на обеспечение деятельности (оказание услуг) природоохранных учреждений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18 6 01 11000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6 015,67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6 015,67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Расходы на обеспечение деятельности (оказание услуг) природоохранных учреждений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18 6 01 11001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30 915,60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30 915,60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Расходы на обеспечение деятельности (оказание услуг) природоохранных учреждений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18 6 01 11002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8 412,70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8 412,70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Осуществление переданных органам государственной власти субъектов Российской Федерации в соответствии с частью 1 статьи 33 Федерального закона от 24 июля 2009 года № 209-ФЗ "Об охоте и о сохранении охотничьих ресурсов и о внесении изменений в отдельные законодательные акты Российской Федерации" полномочий Российской Федерации в области охраны и использования охотничьих ресурсов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18 6 01 59700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17 486,10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17 917,80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Основное мероприятие "Обеспечение деятельности государственного органа"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18 6 02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95 642,90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98 065,00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18 6 02 20000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95 642,90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98 065,00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Основное мероприятие "Обеспечение эффективной реализации государственных функций в сфере водопользования"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18 6 03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29 819,40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29 819,40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Расходы на обеспечение деятельности (оказание услуг) водоохранных и водохозяйственных учреждений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18 6 03 11000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29 819,40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29 819,40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Государственная программа Республики Дагестан "Развитие образования в Республике Дагестан"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19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48 762 389,90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45 556 368,46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Подпрограмма "Развитие дошкольного образования детей"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19 1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6 634 574,22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6 265 615,93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Основное мероприятие "Развитие дошкольного образования детей"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19 1 01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6 328 631,29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6 265 615,93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19 1 01 01590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204 431,89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207 431,89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19 1 01 06590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5 606 546,00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5 606 546,00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19 1 01 4111R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136 058,30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70 042,94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Финансовое обеспечение выполнения функций частных образовательных организаций дошкольного образования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19 1 01 Ч1590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381 595,10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381 595,10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Федеральный проект "Содействие занятости женщин - создание условий дошкольного образования для детей в возрасте до трех лет"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19 1 P2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305 942,93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в рамках республиканской инвестиционной программы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19 1 P2 5232R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305 942,93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Подпрограмма "Развитие общего образования детей"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19 2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39 040 543,47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36 101 783,30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Основное мероприятие "Развитие образования в общеобразовательных учреждениях"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19 2 02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32 650 459,34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32 786 711,60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19 2 02 02590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1 203 941,58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1 273 941,58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Обеспечение государственных гарантий реализации прав на получение общедоступного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посредством предоставления субвенций местным бюджетам, включая расходы на оплату труда, приобретение учебников и учебных пособий, средств обучения (за исключением расходов на содержание зданий и оплату коммунальных услуг), в соответствии с нормативами, определяемыми органами государственной власти субъектов Российской Федерации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19 2 02 06590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26 636 373,00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26 636 373,00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19 2 02 R2560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61 000,00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19 2 02 R3030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1 982 952,20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2 125 326,50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19 2 02 R3040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2 390 681,16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2 462 910,32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Выплата денежной компенсации на обеспечение бесплатным двухразовым питанием (завтрак и обед) обучающихся с ограниченными возможностями здоровья, в том числе детей-инвалидов, осваивающих основные общеобразовательные программы на дому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19 2 02 И2590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87 351,20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Финансовое обеспечение выполнения функций частных образовательных организаций общего образования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19 2 02 Ч2590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288 160,20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288 160,20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Основное мероприятие "Развитие образования в школах-интернатах"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19 2 03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1 433 606,93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1 493 606,93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19 2 03 03590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1 431 417,23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1 491 417,23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Выплата денежной компенсации на обеспечение бесплатным двухразовым питанием (завтрак и обед) обучающихся с ограниченными возможностями здоровья, в том числе детей-инвалидов, осваивающих основные общеобразовательные программы на дому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19 2 03 И3590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2 189,70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2 189,70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Основное мероприятие "Развитие образования в детских домах"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19 2 04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38 318,94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38 318,94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19 2 04 04590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38 318,94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38 318,94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Основное мероприятие "Развитие дистанционного обучения детей-инвалидов"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19 2 05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126 131,08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119 267,08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19 2 05 05590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116 267,08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119 267,08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Выплата денежной компенсации на обеспечение бесплатным двухразовым питанием (завтрак и обед) обучающихся с ограниченными возможностями здоровья, в том числе детей-инвалидов, осваивающих основные общеобразовательные программы на дому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19 2 05 И5590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9 864,00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Основное мероприятие «Восстановление дефицита педагогических кадров в общеобразовательных организациях, расположенных в сельской местности»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19 2 06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50 000,00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Предоставление субсидии педагогическим работникам, поступившим на работу в государственные общеобразовательные организации или муниципальные общеобразовательные организации, расположенные в сельских населенных пунктах, рабочих поселках (поселках городского типа)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19 2 06 06590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50 000,00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Основное мероприятие "Поддержка прочих учреждений в сфере образования"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19 2 11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84 908,52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91 908,52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19 2 11 10590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76 957,92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83 957,92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1921111590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19 2 11 11590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7 950,60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7 950,60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Основное мероприятие "Приобретение учебников и учебной литературы для общеобразовательных школ"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19 2 13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243 340,00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243 340,00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19 2 13 99990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243 340,00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243 340,00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Основное мероприятие "Строительство и реконструкция объектов образования"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19 2 38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3 982 011,82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679 139,20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19 2 38 4111R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3 492 176,82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679 139,20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Капитальные вложения в объекты муниципальной собственности в рамках республиканской инвестиционной программы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19 2 38 4112R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489 835,00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Федеральный проект "Современная школа"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19 2 E1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269 782,93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450 000,00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 малых городах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19 2 E1 51690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269 782,93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450 000,00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Федеральный проект «Успех каждого ребенка»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19 2 E2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49 399,26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55 820,32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19 2 E2 50970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49 399,26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55 820,32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192E4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19 2 E4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112 584,65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143 670,71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19 2 E4 52100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112 584,65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143 670,71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Подпрограмма "Развитие дополнительного образования детей"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19 3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343 467,76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335 572,30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Основное мероприятие "Развитие дополнительного образования"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19 3 06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281 462,10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293 462,10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19 3 06 06590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281 462,10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293 462,10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Федеральный проект « Цифровая образовательная среда»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19 3 E4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40 648,69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21 001,41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Создание центров цифрового образования детей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19 3 E4 52190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40 648,69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21 001,41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Федеральный проект «Успех каждого ребенка»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19 3 Е1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21 356,97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21 108,79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Создание детских технопарков «Кванториум»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19 3 Е1 51730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21 356,97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21 108,79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Подпрограмма "Развитие профессионального образования"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19 4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2 199 184,60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2 367 705,12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Основное мероприятие "Развитие среднего профессионального образования"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19 4 07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1 727 917,66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1 887 723,23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19 4 07 07590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1 727 917,66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1 887 723,23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Основное мероприятие "Профессиональная подготовка, переподготовка и повышение квалификации"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19 4 08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113 012,85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116 012,85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19 4 08 08590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113 012,85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116 012,85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Основное мероприятие "Высшее профессиональное образование"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19 4 15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289 875,10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289 875,10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Финансовое обеспечение выполнения государственных органов и учреждений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19 4 15 15590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289 875,10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289 875,10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Федеральный проект "Молодые профессионалы"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19 4 E6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68 378,99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74 093,94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Создание (обновление) материально-технической базы образовательных организаций, реализующих программы среднего профессионального образования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19 4 E6 61624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68 378,99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74 093,94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Подпрограмма "Одаренные дети"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19 5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8 958,80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8 958,80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Основное мероприятие "Поддержка одаренных детей и учреждений, работающих с одаренными детьми"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19 5 14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8 958,80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8 958,80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19 5 14 99990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8 958,80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8 958,80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Подпрограмма "Организация отдыха и оздоровления детей, подростков и молодежи"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19 7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269 043,30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98 453,00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Основное мероприятие "Оздоровительные (оздоровительно-образовательные) лагеря"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19 7 09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50 069,00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50 069,00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19 7 09 00590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50 069,00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50 069,00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Основное мероприятие "Проведение детской оздоровительной кампании"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19 7 10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218 974,30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48 384,00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Организация проведения детской оздоровительной кампании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19 7 10 99980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143 602,20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48 384,00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Организация проведения оздоровительной кампании детей, находящихся в трудной жизненной ситуации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19 7 10 99990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75 372,10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19 8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72 344,70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74 317,80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Основное мероприятие "Научно-методическое, аналитическое, информационное и организационное сопровождение Программы"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19 8 01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49 926,20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51 201,10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19 8 01 20000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49 926,20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51 201,10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Основное мероприятие "Осуществление полномочий по надзору и контролю в сфере образования"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19 8 02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22 418,50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23 116,70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Осуществление переданных органам государственной власти субъектов Российской Федерации в соответствии с частью 1 статьи 7 Федерального закона от 29 декабря 2012 года N 273-ФЗ "Об образовании в Российской Федерации" полномочий Российской Федерации в сфере образования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19 8 02 59900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22 418,50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23 116,70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Подпрограмма "Создание новых мест в общеобразовательных организациях Республики Дагестан в соответствии с прогнозируемой потребностью и современными условиями обучения на 2016-2025 годы"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19 А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194 273,05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303 962,21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Федеральный проект "Современная школа"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19 А E1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194 273,05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303 962,21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Содействие созданию новых мест в общеобразовательных организациях в рамках республиканской инвестиционной программы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19 А E1 5520R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194 273,05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303 962,21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Государственная программа Республики Дагестан "Развитие культуры в Республике Дагестан"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20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2 034 278,61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2 020 876,89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Подпрограмма "Развитие образования в сфере культуры"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20 1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288 026,20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418 625,04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Основное мероприятие "Развитие дополнительного образования детей в области культуры"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20 1 01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65 243,60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65 243,60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Финансовое обеспечение деятельности (оказание услуг) государственных учреждений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20 1 01 06590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65 243,60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65 243,60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Основное мероприятие "Развитие среднего профессионального образования в области культуры"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20 1 02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181 647,20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181 647,20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Финансовое обеспечение деятельности (оказание услуг) государственных учреждений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20 1 02 07590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181 647,20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181 647,20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Основное мероприятие "Развитие дополнительного профессионального образования, повышение квалификации и профессиональная переподготовка работников культуры и искусства"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20 1 03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6 441,40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6 441,40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Финансовое обеспечение деятельности (оказание услуг) государственных учреждений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20 1 03 08590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6 441,40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6 441,40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Региональный проект «Культурная среда», в рамках федерального проекта «Культурная среда»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20 1 A1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34 694,00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165 292,84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Субсидия бюджетам субъектов Российской Федерации на поддержку отрасли культуры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20 1 A1 55190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0,00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47 897,58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Субсидия на софинансирование расходных обязательств субъектов Российской Федерации, возникающих при реализации мероприятий по модернизации региональных и муниципальных детских школ искусств по видам искусств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20 1 A1 55197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34 694,00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117 395,26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Подпрограмма "Культура и искусство"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20 2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1 711 046,61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1 566 187,25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Основное мероприятие "Развитие культурно-досуговой деятельности"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20 2 01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16 150,60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16 150,60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20 2 01 00590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16 150,60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16 150,60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Основное мероприятие "Организация государственных проектов в сфере традиционной народной культуры"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20 2 02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154 443,10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65 331,10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20 2 02 00590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60 831,10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60 831,10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Капитальные вложения в объекты муниципальной собственности в рамках республиканской инвестиционной программы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20 2 02 4112R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89 112,00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Мероприятия в сфере культуры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20 2 02 64860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4 500,00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4 500,00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Основное мероприятие "Развитие музейного дела"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20 2 04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212 663,00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212 663,00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20 2 04 00590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212 663,00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212 663,00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Основное мероприятие "Развитие библиотечного дела"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20 2 05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97 632,60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97 632,60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20 2 05 00590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97 632,60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97 632,60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Основное мероприятие "Развитие тетрально-концертной деятельности"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20 2 06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813 699,50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813 699,50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20 2 06 00590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796 499,30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796 499,30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Мероприятия в сфере культуры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20 2 06 64860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17 200,20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17 200,20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Основное мероприятие "Государственная поддержка творческих союзов"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20 2 07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9 659,80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9 659,80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Субсидии творческим союзам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20 2 07 62330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9 659,80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9 659,80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Основное мероприятие "Поддержка мероприятий республиканских и муниципальных учреждений в сфере культуры"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20 2 09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130 240,32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114 039,17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Поддержка творческой деятельности и укрепление материально-технической базы муниципальных театров в городах с численностью населения до 300 тысяч человек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20 2 09 R4660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41 490,00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41 254,11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Обеспечение развития и укрепления материально-технической базы муниципальных домов культуры в населенных пунктах с числом жителей до 50 тыс. человек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20 2 09 R4670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41 818,53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41 818,53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20 2 09 R5170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29 926,63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13 961,37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Государственная поддержка отрасли культуры (комплектование книжных фондов библиотек муниципальных образований и государственных общедоступных библиотек субъектов Российской Федерации)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20 2 09 R5194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17 005,16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17 005,16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Федеральный проект "Культурная среда"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20 2 A1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244 714,53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205 168,32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Создание модельных муниципальных библиотек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20 2 A1 54540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30 000,00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30 000,00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Субсидии на модернизацию театров юного зрителя и театров кукол (капитальный ремонт)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20 2 A1 54560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0,00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49 473,68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Субсидии на развитие сети учреждений культурно - досугового типа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20 2 A1 55130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203 872,42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114 852,53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Субсидии на техническое оснащение муниципальных музеев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20 2 A1 55900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10 842,11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10 842,11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Региональный проект "Творческие люди"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20 2 A2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29 643,16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29 643,16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"Реализация культурно-просветительских программ для школьников"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20 2 A2 04100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250,00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250,00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"Организация и проведение фестиваля любительских творческих коллективов"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20 2 A2 04300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350,00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350,00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"Поддержка добровольческих движений"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20 2 A2 04400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230,00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230,00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"Создание и функционирование центров непрерывного образования и повышения квалификации на базе творческих вузов"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20 2 A2 04500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350,00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350,00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Государственная поддержка отрасли культура ( Государственная поддержка лучших сельских учреждений культуры)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20 2 A2 55191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2 947,37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2 947,37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Государственная поддержка отрасли культура ( Государственная поддержка лучших работников сельских учреждений культуры)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20 2 A2 55192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1 315,79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1 315,79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"Организация и проведение творческих фестивалей и конкурсов для детей и молодежи"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20 2 A2 60273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350,00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350,00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"Реализация творческих проектов, направленных на укрепление российской гражданской идентичности на основе духовно-нравственных и культурных ценностей народов Российской Федерации"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20 2 A2 60274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6 550,00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6 550,00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"Реализация всероссийских и международных творческих проектов в области музыкального и театрального искусства"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20 2 A2 60275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12 500,00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12 500,00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"Реализация выставочных проектов ведущих федеральных и региональных музеев"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20 2 A2 60276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4 800,00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4 800,00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Региональный проект "Цифровая культура"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20 2 A3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2 200,00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2 200,00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"Организация онлайн-трансляций мероприятий, размещаемых на портале "Культура.РФ"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20 2 A3 08100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2 200,00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2 200,00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20 3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35 205,80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36 064,60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Основное мероприятие "Обеспечение эффективной деятельности Министерства культуры Республики Дагестан"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20 3 01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35 205,80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36 064,60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20 3 01 20000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35 205,80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36 064,60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Государственная программа  Республики Дагестан "Развитие здравоохранения в Республике Дагестан"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21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27 470 396,89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26 810 750,83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21 1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3 236 131,07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1 849 092,27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Основное мероприятие "Развитие системы медицинской профилактики неинфекционных заболеваний и формирование здорового образа жизни, в том числе у детей"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21 1 01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52 400,00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52 400,00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21 1 01 00590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49 900,00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49 900,00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Профилактика и формирование здорового образа жизни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21 1 01 90310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2 500,00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2 500,00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Основное мероприятие "Профилактика инфекционных заболеваний, включая иммунопрофилактику"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21 1 02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46 649,02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46 649,02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Достижение и поддержание высокого уровня охвата профилактическими прививками населения Республики Дагестан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21 1 02 90320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10 000,00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10 000,00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Совершенствование выявления и профилактики заболевания туберкулезом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21 1 02 90330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5 392,07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5 392,07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Реализация мероприятий по предупреждению и борьбе с социально значимыми инфекционными заболеваниями  (профилактика ВИЧ-инфекции и гепатитов В и С)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21 1 02 R2021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7 256,95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7 256,95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Мероприятия в области санитарно-эпидемиологического благополучия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21 1 02 Э9000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24 000,00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24 000,00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проведение диспансеризации населения, в том числе детей"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21 1 04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3 000,00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3 000,00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21 1 04 00590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3 000,00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3 000,00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Основное мероприятие "Развитие первичной медико-санитарной помощи, в том числе сельским жителям"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21 1 06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358 150,00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358 150,00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21 1 06 00590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358 150,00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358 150,00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Основное мероприятие "Обеспечение деятельности прочих государственных учреждений здравоохранения"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21 1 07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68 811,00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68 811,00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21 1 07 00590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68 811,00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68 811,00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Основное мероприятие "Совершенствование системы оказания медицинской помощи больным прочими заболеваниями"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21 1 09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234 284,38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234 233,08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21 1 09 00590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234 284,38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234 233,08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Основное мероприятие "Строительство и реконструкция объектов здравоохранения"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21 1 1И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2 342 809,67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955 822,17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21 1 1И 4111R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1 902 809,67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387 539,22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Капитальные вложения в объекты муниципальной собственности в рамках республиканской инвестиционной программы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21 1 1И 4112R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440 000,00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Капитальные вложения в объекты государственной собственности субъектов Российской Федерации в рамках республиканской инвестиционной программы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21 1 1И R111R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0,00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568 282,95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Федеральный проект "Развитие системы оказания первичной медико-санитарной помощи"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21 1 N1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130 027,00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130 027,00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Обеспечение авиационным обслуживанием для оказания медицинской помощи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21 1 N1 55540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130 027,00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130 027,00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эвакуации".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21 2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2 541 104,58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2 541 704,58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Основное мероприятие "Совершенствование системы оказания медицинской помощи больным туберкулёзом"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21 2 01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742 613,90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742 613,90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21 2 01 00590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641 361,81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641 361,81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Обеспечение медицинских противотуберкулезных учреждений противотуберкулезными препаратами, туберкулином и расходными материалами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21 2 01 90340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82 382,83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82 382,83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Реализация мероприятий по предупреждению и борьбе с социально значимыми инфекционными заболеваниями  (закупка диагностических средств для выявления, определения чувствительности микобактерии туберкулеза и мониторинга лечения лиц, больных туберкулезом с множественной лекарственной устойчивостью возбудителя, в соответствии с перечнем, утвержденным Министерством здравоохранения Российской Федерации, а также медицинских изделий в соответствии со стандартом оснащения, предусмотренным порядком оказания медицинской помощи больным туберкулезом)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21 2 01 R2022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18 869,26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18 869,26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Основное мероприятие "Совершенствование оказания медицинской помощи лицам, инфицированным вирусом иммунодефицита человека, гепатитами В и С"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21 2 02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50 796,13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50 796,13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Совершенствование диагностики и лечения ВИЧ-инфекции и СПИД-ассоциированных заболеваний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21 2 02 90350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45 285,60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45 285,60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Реализация мероприятий по предупреждению и борьбе с социально значимыми инфекционными заболеваниями (закупка диагностических средств для выявления и мониторинга лечения лиц, инфицированных вирусами иммунодефицита человека, в том числе в сочетании с вирусами гепатитов В и (или) С)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21 2 02 R2023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5 510,53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5 510,53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Основное мероприятие "Совершенствование системы оказания медицинской помощи наркологическим больным"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21 2 03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61 436,00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61 436,00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21 2 03 00590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59 500,00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59 500,00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Лечение и реабилитация лиц, допускающих потребление наркотиков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21 2 03 90360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1 936,00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1 936,00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Основное мероприятие "Совершенствование системы оказания медицинской помощи больным с психическими расстройствами и расстройствами поведения"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21 2 04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675 533,40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676 133,40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21 2 04 00590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675 533,40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676 133,40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Основное мероприятие "Оказание скорой, в том числе скорой специализированной, медицинской помощи, медицинской эвакуации, не включенной в Территориальную программу обязательного медицинского страхования"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21 2 07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181 520,00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181 520,00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21 2 07 00590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181 520,00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181 520,00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Основное мероприятие "Совершенствование системы оказания медицинской помощи больным прочими заболеваниями"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21 2 09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273 600,00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273 600,00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21 2 09 00590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227 600,00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227 600,00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Лечение граждан за пределами республики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21 2 09 90390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46 000,00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46 000,00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Основное мероприятие "Совершенствование высокотехнологичной медицинской помощи"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21 2 10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352 553,15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352 553,15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21 2 10 R4020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352 553,15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352 553,15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Основное мероприятие "Развитие службы крови"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21 2 11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203 052,00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203 052,00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21 2 11 00590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203 052,00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203 052,00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Подпрограмма "Охрана здоровья матери и ребенка в Республике Дагестан"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21 3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475 488,00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475 488,00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Основное мероприятие "Расходы на обеспечение бесплатным питанием беременных женщин, кормящих матерей, а также детей в возрасте до трех лет бесплатными молочными смесями и другими продуктами детского питания"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21 3 02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250 000,00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250 000,00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Обеспечение беременных женщин, кормящих матерей, а также детей в возрасте до трех лет бесплатными молочными смесями и другими продуктами детского питания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21 3 02 90700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250 000,00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250 000,00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Основное мероприятие «Развитие специализированной помощи детям»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21 3 04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149 453,00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149 453,00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21 3 04 00590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149 453,00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149 453,00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Основное мероприятие "Создание системы раннего выявления и коррекции нарушений развития ребенка"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21 3 05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76 035,00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76 035,00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Совершенствованию системы пренатальной диагностики, обеспечения наборами и расходными материалами для проведения расширенного неонатального скрининга новорожденных и диагностики пороков развития, а также аудиологического скрининга.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21 3 05 90370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76 035,00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76 035,00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Подпрограмма "Развитие медицинской реабилитации и санаторно-курортного лечения, в том числе детей"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21 4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90 600,64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90 100,24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Основное мероприятие «Развитие медицинской реабилитации, в том числе детей»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21 4 02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90 600,64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90 100,24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21 4 02 00590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90 600,64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90 100,24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Подпрограмма «Совершенствование системы лекарственного обеспечения, в том числе в амбулаторных условиях»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21 6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2 825 377,30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2 835 933,50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Основное мероприятие "Реализация программы лекарственного обеспечения в соответствии с постановлением Правительства Российской Федерации от 30 июля 1994 года N 890 "О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назначения"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21 6 02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2 300 000,00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2 300 000,00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Финансовое обеспечение групп населения и категорий заболеваний, при лечении которых лекарственные средства и изделия медицинского назначения отпускаются по рецептам врачей бесплатно, а также обеспечение лекарственными препаратами и специализированными продуктами лечебного питания для лечения заболеваний, включенных в перечень жизнеугрожающих и хронических прогрессирующих редких (орфанных) заболеваний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21 6 02 90000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2 300 000,00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2 300 000,00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Основное мероприятие "Обеспечение отдельных категорий граждан лекарственными препаратами в амбулаторных условиях"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21 6 03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3 134,90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 а также после трансплантации органов и (или) тканей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21 6 03 52160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3 134,90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Основное мероприятие "Реализация программы обеспечения отдельных категорий граждан необходимыми лекарственными средствами и медицинскими изделиями, а также специализированными продуктами лечебного питания для детей-инвалидов"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21 6 06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522 242,40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535 933,50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21 6 06 51610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132 453,20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132 453,20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21 6 06 54600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389 789,20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403 480,30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Подпрограмма "Кадровое обеспечение системы здравоохранения"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21 7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630 300,60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630 300,60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Основное мероприятие "Повышение уровня квалификации медицинских и фармацевтических работников"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21 7 02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446 800,60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446 800,60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Финансовое обеспечение деятельности (оказание услуг) государственных учреждений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21 7 02 08590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446 800,60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446 800,60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Социальная поддержка медицинских работников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21 7 03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183 500,00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183 500,00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21 7 03 R1380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183 500,00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183 500,00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Подпрограмма «Выполнение территориальной программы  обязательного медицинского страхования»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21 9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17 481 967,00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18 184 499,70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Основное мероприятие "Межбюджетные трансферты Территориальному фонду обязательного медицинского страхования"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21 9 01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17 481 967,00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18 184 499,70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Страховые взносы на обязательное медицинское страхование неработающего населения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21 9 01 90000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17 481 967,00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18 184 499,70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Подпрограмма "Развитие информационных технологий в сфере здравоохранения"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21 А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124 020,00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136 553,84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Федеральный проект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21 А N7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124 020,00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136 553,84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Реализация регионального проекта "Создание единого цифрового контура здравоохранения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21 А N7 51140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124 020,00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136 553,84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21 Б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65 407,70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67 078,10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Основное мероприятие "Обеспечение функций органов государственной власти Республики Дагестан"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21 Б 01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64 105,00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65 731,10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21 Б 01 20000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64 105,00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65 731,10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Основное мероприятие "Осуществление переданных полномочий Российской Федерации в сфере охраны здоровья граждан"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21 Б 02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1 302,70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1 347,00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Осуществление переданных органам государственной власти субъектов Российской Федерации в соответствии с частью 1 статьи 15 Федерального закона от 21 ноября 2011 года N 323-ФЗ "Об основах охраны здоровья граждан в Российской Федерации" полномочий Российской Федерации в сфере охраны здоровья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21 Б 02 59800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1 302,70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1 347,00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Государственная программа Республики Дагестан "Социальная поддержка граждан"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22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30 510 722,46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31 999 903,86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22 1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4 525 020,80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4 640 832,40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22 1 27 R4040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878 616,40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878 616,40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Основное мероприятие "Обеспечение деятельности управлений социальной защиты населения"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22 1 03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501 269,90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506 384,60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22 1 03 00590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501 269,90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506 384,60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Основное мероприятие "Оказание мер социальной поддержки ветеранам Великой Отечественной войны и боевых действий"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22 1 04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15 627,70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15 627,70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Дополнительные меры по улучшению материального обеспечения участников Великой Отечественной войны 1941-1945 годов и бывших несовершеннолетних узников концлагерей, гетто и других мест принудительного содержания, созданных фашистами и их союзниками в период Второй мировой войны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22 1 04 71140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14 777,70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14 777,70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Дополнительные меры социальной поддержки инвалидов и ветеранов боевых действий в Афганистане, членов семей погибших (умерших) инвалидов и ветеранов боевых действий в Афганистане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22 1 04 71180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850,00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850,00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Основное мероприятие "Ежемесячная доплата к пенсиям лицам, замещавшим государственные должности Республики Дагестан, и пенсия за выслугу лет лицам, замещавшим должности государственной гражданской службы Республики Дагестан"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22 1 07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187 928,80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206 279,60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Ежемесячная доплата к пенсиям лицам, замещавшим государственные должности Республики Дагестан, и пенсия за выслугу лет лицам, замещавшим должности государственной гражданской службы Республики Дагестан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22 1 07 28960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187 928,80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206 279,60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Основное мероприятие "Оказание мер социальной поддержки отдельным категориям граждан"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22 1 08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2 732 185,00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2 820 563,60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22 1 08 52500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606 416,00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606 416,00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Ежемесячная денежная выплата ветеранам труда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22 1 08 72003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477 089,00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495 921,50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Ежемесячная денежная выплата реабилитированным лицам и лицам, признанным пострадавшими от политических репрессий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22 1 08 72004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85 215,40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88 635,40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Ежемесячная денежная выплата труженикам тыла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22 1 08 72005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35 660,00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37 100,40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Ежемесячная денежная выплата по оплате жилого помещения и коммунальных услуг ветеранам труда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22 1 08 72007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305 205,60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318 625,20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Ежемесячная денежная выплата по оплате жилого помещения и коммунальных услуг реабилитированным лицам и лицам, признанным пострадавшими от политических репрессий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22 1 08 72008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28 463,20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29 713,10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Ежемесячная денежная выплата отдельным категориям граждан, работающим и проживающим в сельской местности и поселках городского типа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22 1 08 72009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963 704,60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1 002 374,10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Предоставление и обеспечение предоставления гражданам субсидий на оплату жилого помещения и коммунальных услуг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22 1 08 72011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217 448,40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228 320,50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Ежемесячная денежная выплата по оплате абонентской платы за телефон участникам Великой Отечественной войны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22 1 08 72014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10,20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10,20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Ежемесячная денежная выплата по оплате жилого помещения и коммунальных услуг участникам Великой Отечественной войны и приравненным к ним лицам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22 1 08 72015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11 858,50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12 379,20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22 1 08 R4620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1 114,10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1 068,00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Основное мероприятие "Обеспечение деятельности центрального аппарата и территориальных органов"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22 1 09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136 720,70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140 206,00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22 1 09 20000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136 720,70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140 206,00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Основное мероприятие "Оказание мер социальной поддержки лицам, награжденным нагрудным знаком "Почетный донор России"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22 1 11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11 959,50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12 438,00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22 1 11 52200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11 959,50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12 438,00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Основное мероприятие "Оказание мер социальной поддержки гражданам при возникновении поствакцинальных осложнений"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22 1 12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112,60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116,30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N 157-ФЗ "Об иммунопрофилактике инфекционных болезней"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22 1 12 52400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112,60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116,30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Основное мероприятие "Оказание поддержки в связи с погребением умерших"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22 1 14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15 034,20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15 034,20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Выплата социального пособия на погребение умерших, которые не подлежали обязательному социальному страхованию на случай временной нетрудоспособности и в связи с материнством на день смерти и не являлись пенсионерами, а также в случае рождения мертвого ребенка по истечению 154 дней беременности в соответствии с Федеральным законом от 12 января 1996 года N 8-ФЗ "О погребении и похоронном деле"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22 1 14 71150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12 477,88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12 477,88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Возмещение затрат, связанных с погребением умерших реабилитированных лиц, а также возмещение расходов по погребению умерших, личность которых не установлена органами внутренних дел в определенные законодательством Российской Федерации сроки", в соответствии с Федеральным законом от 12 января 1996 года N 8-ФЗ "О погребении и похоронном деле"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22 1 14 71160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2 556,32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2 556,32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Основное мероприятие "Выплата дополнительного материального обеспечения гражданам за выдающиеся достижения и особые заслуги перед Республикой Дагестан"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22 1 19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41 230,00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41 230,00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Дополнительное ежемесячное материальное обеспечение граждан за особые заслуги перед Республикой Дагестан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22 1 19 71120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41 230,00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41 230,00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Основное мероприятие "Оказание государственной поддержки народным дружинникам"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22 1 28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2 080,00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2 080,00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Единовременное пособие в случае гибели (смерти) или причинения вреда здоровью народного дружинника в связи с его участием в охране общественного порядка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22 1 28 71170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2 080,00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2 080,00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Основное мероприятие "Оказание поддержки работникам добровольной пожарной охраны и добровольным пожарным"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22 1 29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2 256,00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2 256,00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Единовременное пособие в случае гибели или получения  работником добровольной пожарной охраны и добровольным пожарным увечья, заболевания, приведших к стойкой утрате трудоспособности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22 1 29 71180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2 256,00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2 256,00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Подпрограмма "Модернизация и развитие социального обслуживания граждан"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22 2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3 820 130,00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3 820 130,00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Основное мероприятие "Обеспечение деятельности учреждений социального обслуживания граждан"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22 2 03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3 817 104,20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3 817 104,20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22 2 03 00590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3 817 104,20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3 817 104,20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Основное мероприятие "Привлечение в сферу социального обслуживания населения бизнеса и социально ориентированных некоммерческих организаций, благотворителей и добровольцев"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22 2 06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3 025,80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3 025,80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Финансовое обеспечение предоставления социальных услуг негосударственными организациями, индивидуальными предпринимателями, социально ориентированными некоммерческими организациями, осуществляющими деятельность по социальному обслуживанию населения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22 2 06 81950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3 025,80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3 025,80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Подпрограмма "Совершенствование социальной поддержки семьи и детей"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22 3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21 582 331,10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22 955 700,90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Основное мероприятие "Оказание мер государственной поддержки в связи с беременностью и родами, а также гражданам, имеющим детей"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22 3 01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16 253 473,20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17 346 951,40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Выплата ежемесячного пособия на ребенка в соответствии с Федеральным законом от 19 мая 1995 года N 81-ФЗ "О государственных пособиях гражданам, имеющим детей"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22 3 01 71310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1 649 645,90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1 713 641,10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Единовременная денежная выплаты на детей, поступающих в первый класс, из малоимущих многодетных семей, проживающих в Республике Дагестан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22 3 01 71320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17 110,00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17 791,30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Компенсация части родительской платы за содержание ребенка в государственных, муниципальных учреждениях и иных образовательных организациях в Республике Дагестан, реализующих основную общеобразовательную программу дошкольного образования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22 3 01 71540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2 114,20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2 114,20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Субвенции бюджетам муниципальных районов и городских округов на выплату компенсации части родительской платы за содержание ребенка в государственных, муниципальных учреждениях и иных образовательных организациях в Республике Дагестан, реализующих основную общеобразовательную программу дошкольного образования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22 3 01 81540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123 322,50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123 322,50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22 3 01 R3020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14 461 280,60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15 490 082,30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Основное мероприятие "Оказание социальной поддержки многодетным семьям"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22 3 04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349 093,60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363 405,90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Дополнительные меры социальной поддержки семей, имеющих детей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22 3 04 71330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22 740,60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22 740,60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Единовременное денежное поощрение при награждении орденом "Родительская слава"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22 3 04 71340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25,00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25,00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Единовременное денежное поощрение лицам, награжденным орденом Матери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22 3 04 71350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500,00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500,00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Осуществление ежемесячной денежной выплаты по оплате жилого помещения и коммунальных услуг многодетным семьям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22 3 04 72055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325 828,00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340 140,30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Основное мероприятие "Оказание мер социальной поддержки детям-сиротам, детям, оставшимся без попечения родителей, лицам из числа указанной категории детей, а также гражданам, желающим взять детей на воспитание в семью"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22 3 07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326 859,10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338 333,60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22 3 07 71510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41 873,10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42 152,60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Субвенции бюджетам муниципальных районов и городских округов на содержание детей в семьях опекунов (попечителей), приемных семьях, а также на оплату труда приемных родителей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22 3 07 81520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284 986,00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296 181,00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Основное мероприятие "Оказание поддержки семьям с детьми, оказавшимся в трудной жизненной ситуации"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22 3 08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89,20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89,20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Перевозка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22 3 08 59400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84,90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84,90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Перевозка в пределах территории Республики Дагестан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22 3 08 89400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4,30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4,30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Федеральный проект "Финансовая поддержка семей при рождении детей"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22 3 P1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4 652 816,00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4 906 920,80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22 3 P1 55730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4 652 816,00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4 906 920,80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Подпрограмма «Повышение эффективности государственной поддержки  социально ориентированных некоммерческих организаций»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22 4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13 591,80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13 591,80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Основное мероприятие "Оказание государственной поддержки общественным и иным некоммерческим организациям"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22 4 01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13 591,80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13 591,80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Предоставление на конкурсной основе субсидий (грантов) социально ориентированным некоммерческим организациям Республики Дагестан на реализацию проектов социальной направленности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22 4 01 80850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11 591,80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11 591,80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Предоставлении субсидии Дагестанскому региональному отделению Общероссийского общественного фонда "Победа"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22 4 01 81920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1 000,00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1 000,00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Предоставлении субсидии Дагестанскому региональному отделению Всероссийской общественной организации ветеранов (пенсионеров) войны, труда, Вооруженных Сил и правоохранительных органов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22 4 01 81930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1 000,00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1 000,00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Подпрограмма "Обеспечение жилыми помещениями детей-сирот, детей, оставшихся без попечения родителей, лиц из числа детей-сирот и детей, оставшихся без попечения родителей"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22 5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569 648,76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569 648,76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Субвенции местным бюджетам на осуществление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22 5 00 R0820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569 648,76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569 648,76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Государственная программа Республики Дагестан "Содействие занятости населения"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23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1 574 227,80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1 576 455,70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Подпрограмма "Активная политика занятости населения и социальная поддержка безработных граждан"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23 1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1 572 714,80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1 574 942,70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Основное мероприятие "Оказание содействия трудоустройству населения"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23 1 01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32 716,90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32 716,90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Организация работы по взаимодействию с работодателями, проведение ярмарок вакансий и учебных рабочих мест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23 1 01 81011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1 379,13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1 379,13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Оказание государственной услуги по организации временного трудоустройства безработных граждан, испытывающих трудности в поиске работы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23 1 01 81013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1 056,31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1 056,31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Организация временного трудоустройства безработных граждан в возрасте от 18 до 20 лет, имеющих среднее профессиональное образование и ищущих работу впервые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23 1 01 81015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355,77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355,77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Развитие предпринимательской инициативы граждан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23 1 01 81016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14 628,78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14 628,78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Оказание содействия в трудоустройстве незанятых инвалидов, в том числе инвалидов, использующих кресла-коляски, на оборудованные (оснащенные) для них рабочие места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23 1 01 81017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1 526,00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1 526,00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Предоставление субсидий юридическим лицам, образованным общественными организациями инвалидов, на возмещение части затрат в связи с производством (реализацией) товаров, выполнением работ, оказанием услуг, обеспечивающим проведение мероприятия по содействию занятости инвалидов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23 1 01 81019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4 796,69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4 796,69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Предоставление субсидий юридическим лицам и индивидуальным предпринимателям на возмещение части затрат в связи с производством (реализацией) товаров, выполнением работ, оказанием услуг, обеспечивающим проведение мероприятий по содействию занятости граждан, освобожденных из учреждений, исполняющих наказание в виде лишения свободы, зарегистрированных в органах государственной службы занятости населения Республики Дагестан в целях поиска подходящей работы или  в качестве безработных граждан, путем их трудоустройства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23 1 01 81110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1 209,14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1 209,14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Предоставление субсидий юридическим лицам и индивидуальным предпринимателям на возмещение части затрат в связи с производством (реализацией) товаров, выполнением работ, оказанием услуг, обеспечивающим проведение мероприятий по содействию занятости несовершеннолетних граждан в возрасте от 14 до 18 лет, в том числе состоящих на учете в комиссиях по делам несовершеннолетних, и защите их прав при администрациях муниципальных образований, зарегистрированных в органах государственной службы занятости населения Республики Дагестан, путем их трудоустройства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23 1 01 81120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7 765,08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7 765,08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Основное мероприятие "Развитие качества рабочей силы и системы профессионального обучения"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23 1 02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4 250,00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4 250,00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Организация профессионального обучения и дополнительного профессионального образования безработных граждан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23 1 02 81022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4 250,00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4 250,00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Основное мероприятие "Трудовая миграция населения"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23 1 03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1 020,10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1 020,10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Регулирование внутренней миграции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23 1 03 81031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1 020,10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1 020,10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Основное мероприятие "Социальная поддержка безработных граждан"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23 1 05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1 292 715,50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1 292 715,50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Социальные выплаты безработным гражданам в соответствии с Законом Российской Федерации от 19 апреля 1991 года N 1032-1 "О занятости населения в Российской Федерации"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23 1 05 52900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1 292 715,50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1 292 715,50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Основное мероприятие "Развитие структуры и обеспечение деятельности органов службы занятости населения"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23 1 08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237 012,30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239 240,20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23 1 08 00590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237 012,30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239 240,20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Федеральный проект "Поддержка занятости и повышение эффективности рынка труда для обеспечения роста производительности труда"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23 1 L3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5 000,00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5 000,00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Повышение эффективности службы занятости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23 1 L3 52910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5 000,00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5 000,00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Подпрограмма "Сопровождение инвалидов молодого возраста при получении ими профессионального  образования и содействия в последующем трудоустройстве"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23 3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1 513,00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1 513,00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Профессиональное обучение и дополнительное профессиональное образование безработных инвалидов молодого возраста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23 3 02 81320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750,00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750,00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Трудоустройство незанятых инвалидов молодого возраста на оборудованные (оснащенные) для них рабочие места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23 3 01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763,00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763,00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Содействие трудоустройству незанятых инвалидов молодого возраста на оборудованные (оснащенные) для них рабочие места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23 3 01 81310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763,00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763,00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Государственная программа Республики Дагестан "Развитие физической культуры и спорта в Республике Дагестан"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24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2 463 778,24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2 314 016,69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24 1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616 287,39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600 809,51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Основное мероприятие  "Организация республиканских физкультурно-оздоровительных мероприятий"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24 1 01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67 691,61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67 691,61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Мероприятия в области республиканских физкультурно-оздоровительных мероприятий и обеспечение участия дагестанских спортсменов во всероссийских физкультурно-оздоровительных мероприятиях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24 1 01 87010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67 691,61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67 691,61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Основное мероприятие "Подготовка сборных команд Республики Дагестан по видам спорта на республиканских тренировочных сборах и обеспечение участия дагестанских спортсменов в межрегиональных, всероссийских и международных спортивных мероприятиях"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24 1 02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533 117,90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533 117,90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24 1 02 00590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533 117,90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533 117,90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Федеральный проект «Спорт-норма жизни»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24 1 P5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15 477,88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24 1 P5 52280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15 477,88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24 2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1 127 543,38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1 129 921,27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Основное мероприятие "Повышение эффективности подготовки спортсменов в спорте высших достижений"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24 2 01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336 777,41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336 777,41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Мероприятия в области участия дагестанских спортсменов во всероссийских физкультурно-оздоровительных мероприятиях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24 2 01 87010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160 041,67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160 041,67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Мероприятия в области участия дагестанских спортсменов во всероссийских и международных спортивных соревнованиях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24 2 01 87020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176 735,74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176 735,74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Основное мероприятие "Подготовка спортсменов основного и резервного составов спортивных сборных команд Республики Дагестан и Российской Федерации по олимпийским видам спорта"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24 2 02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776 087,02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776 087,02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24 2 02 00590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776 087,02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776 087,02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Федеральный проект «Спорт-норма жизни»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24 2 P5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14 678,95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17 056,84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Адресная финансовая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24 2 P5 50810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14 678,95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17 056,84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Подпрограмма "Развитие студенческого спорта в Республике Дагестан"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24 3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5 513,60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5 513,60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Основное мероприятие "Повышение конкурентоспособности студенческого спорта на всероссийском и международном уровнях"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24 3 01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5 513,60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5 513,60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Мероприятия в области участия дагестанских спортсменов - студентов во всероссийских и международных спортивных соревнованиях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24 3 01 87030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5 513,60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5 513,60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Подпрограмма «Развитие футбола в Республике Дагестан»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24 4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6 031,00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6 031,00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Основное мероприятие "Развитие детско-юношеского футбола в Республике Дагестан"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24 4 03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6 031,00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6 031,00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Расходы на обеспечение деятельности (оказания услуг) государственных учреждений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24 4 03 00590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6 031,00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6 031,00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Подпрограмма «Развитие инвалидного спорта в Республике Дагестан»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24 5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52 243,30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52 243,30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Основное мероприятие «Открытие центра адаптивного спорта»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24 5 02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52 243,30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52 243,30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24 5 02 00590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52 243,30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52 243,30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Подпрограмма "Обеспечение управления физической культурой и спортом"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24 6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389 444,37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252 782,81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Основное мероприятие "Обеспечение деятельности центрального аппарата"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24 6 01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48 157,42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49 165,31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24 6 01 20000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48 157,42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49 165,31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Основное мероприятие "Строительство и реконструкция объектов спорта"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24 6 04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156 944,49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Капитальные вложения в объекты муниципальной собственности в рамках республиканской инвестиционной программы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24 6 04 4112R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156 944,49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Федеральный проект "Спорт - норма жизни"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24 6 P5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184 342,46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203 617,50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 в рамках республиканской инвестиционной программы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24 6 P5 5139R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184 342,46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203 617,50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Подпрограмма «Развитие образования в сфере физической культуры и спорта»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24 8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266 715,20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266 715,20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Основное мероприятие «Развитие среднего-профессионального образования в сфере физической культуры и спорта»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24 8 01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266 715,20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266 715,20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24 8 01 00590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266 715,20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266 715,20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Государственная программа Республики Дагестан "Развитие средств массовой информации в Республике Дагестан"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25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440 161,38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440 161,38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Подпрограмма "Развитие телерадиовещания в Республике Дагестан"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25 1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103 257,38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103 257,38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Основное мероприятие "Поддержка создания и распространения телерадиопрограмм и электронных средств массовой информации"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25 1 01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103 257,38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103 257,38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Информационное освещение деятельности органов государственной власти Республики Дагестан и поддержка средств массовой информации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25 1 01 98700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103 257,38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103 257,38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Подпрограмма "Обеспечение населения информацией о деятельности органов государственной власти Республики Дагестан, а также информацией по социально значимым темам"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25 2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336 904,00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336 904,00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Основное мероприятие "Поддержка социально значимых проектов"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25 2 01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80 808,99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80 808,99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25 2 01 00590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80 808,99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80 808,99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Основное мероприятие "Поддержка печатных средств массовой информации"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25 2 02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231 911,92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231 911,92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Информационное освещение деятельности органов государственной власти Республики Дагестан и поддержка средств массовой информации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25 2 02 98700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231 911,92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231 911,92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Основное мероприятие "Поддержка создания и распространения электронных средств массовой информации"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25 2 04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24 183,09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24 183,09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Информационное освещение деятельности органов государственной власти Республики Дагестан и поддержка средств массовой информации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25 2 04 98700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24 183,09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24 183,09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Государственная программа Республики Дагестан "Управление региональными и муниципальными финансами Республики Дагестан"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26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7 544 011,46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7 543 541,89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Подпрограмма "Создание условий для эффективного управления государственными и муниципальными финансами в Республике Дагестан"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26 1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7 544 011,46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7 543 541,89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Основное мероприятие "Выравнивание бюджетной обеспеченности муниципальных образований Республики Дагестан"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26 1 01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7 536 177,50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7 536 177,50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26 1 01 60020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5 665 741,50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5 665 741,50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Субвенции муниципальным районам на осуществление государственных полномочий по расчету и предоставлению дотаций на выравнивание бюджетной обеспеченности поселений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26 1 01 60030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1 845 436,00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1 845 436,00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Предоставление муниципальным районам (городским округам) Республики Дагестан грантов на поощрение достижения наилучших значений показателей деятельности органов местного самоуправления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26 1 01 60050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25 000,00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25 000,00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Основное мероприятие "Обслуживание государственного внутреннего долга"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26 1 02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7 833,96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7 364,39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Процентные платежи по государственному долгу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26 1 02 27880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7 833,96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7 364,39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Государственная программа Республики Дагестан "Доступная среда"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30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0,00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91 591,20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Формирование системы комплексной реабилитации и абилитации инвалидов, в том числе детей-инвалидов, в Республике Дагестан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30 2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0,00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91 591,20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Реализация мероприятий в сфере реабилитации и абилитации инвалидов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30 2 00 R5140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0,00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91 591,20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Государственная программа Республики Дагестан "Реализация  государственной национальной политики  в Республике Дагестан"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32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16 461,58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16 461,58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Подпрограмма "Формирование общероссийской гражданской идентичности и развитие национальных отношений в  Республике Дагестан"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32 1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7 311,73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7 311,73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Субсидия Дагестанской региональной общественной организации "Союз женщин Дагестана"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32 1 00 62331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2 500,00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2 500,00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32 1 00 R5160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4 811,73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4 811,73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Подпрограмма "Развитие институтов гражданского общества в Республике Дагестан"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32 2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5 982,85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5 982,85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32 2 00 R5160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5 982,85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5 982,85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Подпрограмма "Государственная поддержка казачьих обществ в Республике Дагестан"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32 3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1 067,00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1 067,00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32 3 00 R5160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1 067,00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1 067,00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Подпрограмма "Социальная и культурная адаптация и интеграция иностранных граждан в Республике Дагестан"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32 4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2 100,00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2 100,00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32 4 00 R5160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2 100,00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2 100,00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Государственная программа "Реализация молодежной политики в Республике Дагестан"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33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61 509,20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62 018,40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Основное мероприятие "Обеспечение деятельности аппарата"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33 0 15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20 159,10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20 668,30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33 0 15 20000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20 159,10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20 668,30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Поддержка молодежных инициатив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33 2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41 350,10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41 350,10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Основное мероприятие «Реализация механизмов развития молодежной политики»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33 2 01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41 350,10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41 350,10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3320100590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33 2 01 00590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20,00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33 2 01 00590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8 189,40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8 189,40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Мероприятия в сфере молодежной политики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33 2 01 99000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33 140,70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33 140,70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Государственная программа Республики Дагестан "Развитие туристско-рекреационного комплекса и народных художественных промыслов в Республике Дагестан"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39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91 496,30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91 805,50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Подпрограмма "Развитие туристско-рекреационного комплекса в Республике Дагестан"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39 1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91 496,30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91 805,50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Основное мероприятие "Организационная поддержка туристско-рекреационного комплекса"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39 1 01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91 496,30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91 805,50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39 1 01 00590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91 496,30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91 805,50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Государственная программа Республики Дагестан "О противодействии коррупции в Республике Дагестан"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42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3 675,00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3 975,00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Основное мероприятие "Противодействие коррупции в Республике Дагестан"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42 0 01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3 675,00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3 975,00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Реализация мероприятий направленных на  противодействие коррупции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42 0 01 99590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3 675,00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3 975,00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Государственная программа Республики Дагестан "Переселение лакского населения Новолакского района на новое место жительства и восстановление Ауховского района"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44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18 000,00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18 000,00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Основное мероприятие "Содержание и эксплуатация дорог и завершенных строительством объектов жилищно-коммунального хозяйства в переселенческих населенных пунктах Новолакского района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44 0 07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18 000,00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18 000,00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Ремонт и содержание внутрипоселковых линий электропередач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44 0 07 01000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500,00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500,00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Содержание и эксплуатация гравийных дорог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44 0 07 02000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10 000,00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10 000,00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Содержание и эксплуатация дренажной сети с насосными станциями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44 0 07 03000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7 500,00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7 500,00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Государственная программа Республики Дагестан «Государственная охрана, сохранение, использование, популяризация объектов культурного наследия Республики Дагестан»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45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14 442,50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14 442,50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Реализация мероприятий программы «Государственная охрана, сохранение, использование, популяризация объектов культурного наследия Республики Дагестан»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45 1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14 442,50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14 442,50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Основное мероприятие  охрана, сохранение, использование, популяризация объектов культурного наследия Республики Дагестан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45 1 01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14 442,50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14 442,50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Расходы на обеспечение деятельности (оказание услуг государственных учреждений)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45 1 01 00590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14 442,50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14 442,50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Государственная программа Республики Дагестан "Формирование современной городской среды в Республике Дагестан"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46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906 648,38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1 007 387,07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Федеральный проект "Формирование комфортной городской среды"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46 0 F2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906 648,38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1 007 387,07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Субсидии на поддержку муниципальных программ формирования современной городской среды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46 0 F2 55550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906 648,38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1 007 387,07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Государственная программа Республики Дагестан "Оказание содействия добровольному переселению в Республику Дагестан соотечественников, проживающих за рубежом"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47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1 400,00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1 400,00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47 0 00 R0860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1 400,00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1 400,00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Государственная программа Республики Дагестан "Социально-экономическое развитие горных территорий Республики Дагестан"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48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90 000,00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90 000,00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Реализация направления расходов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48 0 00 99980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90 000,00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90 000,00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49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8 321 956,09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8 333 606,13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49 0 00 99940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7 568 434,09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7 568 434,13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 в рамках республиканской инвестиционной программы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49 0 00 R523R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753 522,00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765 172,00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Государственная программа  Республики Дагестан "Укрепление здоровья, увеличение периода активного долголетия и продолжительности здоровой жизни граждан старшего поколения"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52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29,00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32,20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Проведение мероприятий по профилактике здорового образа жизни старшего поколения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52 0 P3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29,00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32,20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Проведение мероприятий по профилактике здорового образа жизни старшего поколения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52 0 P3 54680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29,00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32,20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Государственная программа  Республики Дагестан "Борьба с сердечно-сосудистыми заболеваниями"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53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246 690,37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304 515,67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Субсидии на 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53 2 N2 51920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0,00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244 788,20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Подпрограмма "Переоснащение сети первичных сосудистых отделений, включая оборудование для ранней медицинской реабилитации"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53 1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246 690,37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59 727,47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Основное мероприятие "Переоснащение сети первичных сосудистых отделений, включая оборудование для ранней медицинской реабилитации"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53 1 N2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246 690,37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59 727,47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Переоснащение сети первичных сосудистых отделений, включая оборудование для ранней медицинской реабилитации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53 1 N2 51920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186 962,90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Профилактика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53 1 N2 55860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59 727,47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59 727,47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Государственная программа  Республики Дагестан "Борьба с онкологическими заболеваниями"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54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75 992,40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51 970,20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Субсидии на переоснащение медицинских организаций , оказывающих медицинскую помощь больным с онкологическими заболеваниями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54 3 N3 51900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0,00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51 970,20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Подпрограмма "Переоснащение медицинских организаций, оказывающих медицинскую помощь больным с онкологическими заболеваниями"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54 1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75 992,40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Основное мероприятие "Переоснащение медицинских организаций, оказывающих медицинскую помощь больным с онкологическими заболеваниями"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54 1 N3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75 992,40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54 1 N3 51900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75 992,40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Государственная программа  Республики Дагестан "Развитие системы оказания паллиативной медицинской помощи"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56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187 109,90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187 109,90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Совершенствование инфраструктуры оказания паллиативной медицинской помощи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56 0 01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16 817,70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16 817,70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Мероприятия по совершенствованию инфраструктуры оказания паллиативной медицинской помощи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56 0 01 00590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16 817,70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16 817,70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Оснащение медицинских организаций, оказывающих паллиативную помощь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56 0 02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33 892,21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33 892,21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Мероприятия по оснащению медицинских организаций, оказывающих паллиативную помощь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56 0 02 R2010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33 892,21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33 892,21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Кадровое обеспечение и обучение медицинских работников, задействованных в оказании паллиативной медицинской помощи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56 0 03 00000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240,00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240,00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Мероприятия по повышению качества и доступности обезболивания, в том числе наркотическими и психотропными лекарственными препаратами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56 0 04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13 000,00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13 000,00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Мероприятия по повышению качества и доступности обезболивания, в том числе наркотическими и психотропными лекарственными препаратами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56 0 04 R2010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13 000,00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13 000,00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Финансовое обеспечение выполнения функций государственных органов и учреждений в рамках мероприятий Государственной программы Республики Дагестан "Развитие системы оказания паллиативной медицинской помощи"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56 0 05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123 159,99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123 159,99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Финансовое обеспечение выполнения функций государственных органов и учреждений в рамках мероприятий Государственной программы Республики Дагестан "Развитие системы оказания паллиативной медицинской помощи"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56 0 05 00590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123 159,99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123 159,99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Государственная программа Республики Дагестан "Развитие мировой юстиции в Республике Дагестан"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57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422 344,60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430 640,60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Основное мероприятие "Обеспечение деятельности мировых судей"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57 0 01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422 344,60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430 640,60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57 0 01 20000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422 344,60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430 640,60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Государственная программа Республики Дагестан "Развитие топливно-энергетического комплекса Республики Дагестан"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60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428 333,12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 xml:space="preserve">Подпрограмма "Газификация населенных пунктов Республики Дагестан" 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60 3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428 333,12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Основное мероприятие "Стрительство и реконструкция объектов газоснабжения"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60 3 01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428 333,12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60 3 01 4111R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428 333,12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0,00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Государственная программа Республики Дагестан "Модернизация первичного звена здравоохранения Республики Дагестан"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61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1 189 157,50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b/>
                <w:bCs/>
                <w:color w:val="000000"/>
              </w:rPr>
              <w:t>1 150 964,91</w:t>
            </w:r>
          </w:p>
        </w:tc>
      </w:tr>
      <w:tr w:rsidR="00B510D8" w:rsidRPr="00D86CF7" w:rsidTr="00B510D8">
        <w:trPr>
          <w:gridAfter w:val="1"/>
          <w:wAfter w:w="80" w:type="dxa"/>
          <w:trHeight w:val="20"/>
        </w:trPr>
        <w:tc>
          <w:tcPr>
            <w:tcW w:w="4718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Реализация региональной программы Республики Дагестан модернизации первичного звена здравоохранения, бюджетам субъектов Российской Федерации на 2021 год и на плановый период 2022 и 2023 годов</w:t>
            </w:r>
          </w:p>
        </w:tc>
        <w:tc>
          <w:tcPr>
            <w:tcW w:w="184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61 1 01 R3650</w:t>
            </w:r>
          </w:p>
        </w:tc>
        <w:tc>
          <w:tcPr>
            <w:tcW w:w="182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1 189 157,50</w:t>
            </w:r>
          </w:p>
        </w:tc>
        <w:tc>
          <w:tcPr>
            <w:tcW w:w="1768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510D8" w:rsidRPr="00D86CF7" w:rsidRDefault="00B510D8" w:rsidP="00B510D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86CF7">
              <w:rPr>
                <w:color w:val="000000"/>
              </w:rPr>
              <w:t>1 150 964,91</w:t>
            </w:r>
          </w:p>
        </w:tc>
      </w:tr>
    </w:tbl>
    <w:p w:rsidR="008C7F46" w:rsidRPr="00CA55C6" w:rsidRDefault="008C7F46" w:rsidP="00D56EB1">
      <w:pPr>
        <w:widowControl w:val="0"/>
        <w:autoSpaceDE w:val="0"/>
        <w:autoSpaceDN w:val="0"/>
        <w:spacing w:line="240" w:lineRule="exact"/>
        <w:ind w:firstLine="0"/>
        <w:jc w:val="center"/>
        <w:rPr>
          <w:rFonts w:eastAsia="Times New Roman"/>
          <w:b/>
          <w:sz w:val="28"/>
          <w:lang w:eastAsia="ru-RU"/>
        </w:rPr>
      </w:pPr>
    </w:p>
    <w:sectPr w:rsidR="008C7F46" w:rsidRPr="00CA55C6" w:rsidSect="00A9294E">
      <w:headerReference w:type="default" r:id="rId8"/>
      <w:pgSz w:w="11906" w:h="16838"/>
      <w:pgMar w:top="1134" w:right="567" w:bottom="1134" w:left="1134" w:header="709" w:footer="709" w:gutter="0"/>
      <w:pgNumType w:start="86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4D48" w:rsidRDefault="00444D48" w:rsidP="00E6379F">
      <w:r>
        <w:separator/>
      </w:r>
    </w:p>
  </w:endnote>
  <w:endnote w:type="continuationSeparator" w:id="0">
    <w:p w:rsidR="00444D48" w:rsidRDefault="00444D48" w:rsidP="00E63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4D48" w:rsidRDefault="00444D48" w:rsidP="00E6379F">
      <w:r>
        <w:separator/>
      </w:r>
    </w:p>
  </w:footnote>
  <w:footnote w:type="continuationSeparator" w:id="0">
    <w:p w:rsidR="00444D48" w:rsidRDefault="00444D48" w:rsidP="00E637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96804879"/>
      <w:docPartObj>
        <w:docPartGallery w:val="Page Numbers (Top of Page)"/>
        <w:docPartUnique/>
      </w:docPartObj>
    </w:sdtPr>
    <w:sdtEndPr>
      <w:rPr>
        <w:sz w:val="20"/>
      </w:rPr>
    </w:sdtEndPr>
    <w:sdtContent>
      <w:p w:rsidR="00444D48" w:rsidRPr="00B24BA5" w:rsidRDefault="00444D48">
        <w:pPr>
          <w:pStyle w:val="a5"/>
          <w:jc w:val="center"/>
          <w:rPr>
            <w:sz w:val="20"/>
          </w:rPr>
        </w:pPr>
        <w:r w:rsidRPr="00B24BA5">
          <w:rPr>
            <w:sz w:val="20"/>
          </w:rPr>
          <w:fldChar w:fldCharType="begin"/>
        </w:r>
        <w:r w:rsidRPr="00B24BA5">
          <w:rPr>
            <w:sz w:val="20"/>
          </w:rPr>
          <w:instrText>PAGE   \* MERGEFORMAT</w:instrText>
        </w:r>
        <w:r w:rsidRPr="00B24BA5">
          <w:rPr>
            <w:sz w:val="20"/>
          </w:rPr>
          <w:fldChar w:fldCharType="separate"/>
        </w:r>
        <w:r w:rsidR="00B510D8">
          <w:rPr>
            <w:noProof/>
            <w:sz w:val="20"/>
          </w:rPr>
          <w:t>862</w:t>
        </w:r>
        <w:r w:rsidRPr="00B24BA5">
          <w:rPr>
            <w:sz w:val="20"/>
          </w:rPr>
          <w:fldChar w:fldCharType="end"/>
        </w:r>
      </w:p>
    </w:sdtContent>
  </w:sdt>
  <w:p w:rsidR="00444D48" w:rsidRDefault="00444D4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9C6AED"/>
    <w:multiLevelType w:val="hybridMultilevel"/>
    <w:tmpl w:val="B8D08B4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A7E5EF8"/>
    <w:multiLevelType w:val="hybridMultilevel"/>
    <w:tmpl w:val="3F782F88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446290C"/>
    <w:multiLevelType w:val="hybridMultilevel"/>
    <w:tmpl w:val="B3847084"/>
    <w:lvl w:ilvl="0" w:tplc="0854BF78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55701F1"/>
    <w:multiLevelType w:val="hybridMultilevel"/>
    <w:tmpl w:val="EC1A272A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3646EB0"/>
    <w:multiLevelType w:val="hybridMultilevel"/>
    <w:tmpl w:val="DD1868E6"/>
    <w:lvl w:ilvl="0" w:tplc="BA12E8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5854DFC"/>
    <w:multiLevelType w:val="hybridMultilevel"/>
    <w:tmpl w:val="1A741C94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227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683"/>
    <w:rsid w:val="00001C18"/>
    <w:rsid w:val="00002095"/>
    <w:rsid w:val="000111C4"/>
    <w:rsid w:val="0001306A"/>
    <w:rsid w:val="000155F1"/>
    <w:rsid w:val="00025D1E"/>
    <w:rsid w:val="0002772C"/>
    <w:rsid w:val="000375CB"/>
    <w:rsid w:val="000614FE"/>
    <w:rsid w:val="00063DFA"/>
    <w:rsid w:val="000659FE"/>
    <w:rsid w:val="0006748E"/>
    <w:rsid w:val="00073459"/>
    <w:rsid w:val="00077699"/>
    <w:rsid w:val="00080D94"/>
    <w:rsid w:val="00082E4C"/>
    <w:rsid w:val="00094B25"/>
    <w:rsid w:val="000A285B"/>
    <w:rsid w:val="000A41EC"/>
    <w:rsid w:val="000A7CC6"/>
    <w:rsid w:val="000B763B"/>
    <w:rsid w:val="000D4642"/>
    <w:rsid w:val="000F5AEA"/>
    <w:rsid w:val="0010479C"/>
    <w:rsid w:val="00104BFF"/>
    <w:rsid w:val="00106683"/>
    <w:rsid w:val="00113BB8"/>
    <w:rsid w:val="00122823"/>
    <w:rsid w:val="00123382"/>
    <w:rsid w:val="001243D9"/>
    <w:rsid w:val="001254EB"/>
    <w:rsid w:val="0014307E"/>
    <w:rsid w:val="0015356E"/>
    <w:rsid w:val="00155328"/>
    <w:rsid w:val="001642F8"/>
    <w:rsid w:val="0016510D"/>
    <w:rsid w:val="00181F42"/>
    <w:rsid w:val="00185002"/>
    <w:rsid w:val="00190E80"/>
    <w:rsid w:val="001A1F70"/>
    <w:rsid w:val="001B1819"/>
    <w:rsid w:val="001B20E3"/>
    <w:rsid w:val="001C4794"/>
    <w:rsid w:val="001D2689"/>
    <w:rsid w:val="001D3F2F"/>
    <w:rsid w:val="001F4D84"/>
    <w:rsid w:val="00206FAF"/>
    <w:rsid w:val="00211F98"/>
    <w:rsid w:val="00222318"/>
    <w:rsid w:val="0022731E"/>
    <w:rsid w:val="0025166E"/>
    <w:rsid w:val="00266C6B"/>
    <w:rsid w:val="00277D79"/>
    <w:rsid w:val="002878F9"/>
    <w:rsid w:val="002900B7"/>
    <w:rsid w:val="00292538"/>
    <w:rsid w:val="00293D38"/>
    <w:rsid w:val="002967F7"/>
    <w:rsid w:val="00296CA9"/>
    <w:rsid w:val="002A6E29"/>
    <w:rsid w:val="002B0D97"/>
    <w:rsid w:val="002C0229"/>
    <w:rsid w:val="002D6534"/>
    <w:rsid w:val="002E4D6E"/>
    <w:rsid w:val="002F6500"/>
    <w:rsid w:val="003144C2"/>
    <w:rsid w:val="00317992"/>
    <w:rsid w:val="0032369C"/>
    <w:rsid w:val="00363758"/>
    <w:rsid w:val="00364726"/>
    <w:rsid w:val="00365860"/>
    <w:rsid w:val="00367BCB"/>
    <w:rsid w:val="003713B6"/>
    <w:rsid w:val="00384DD4"/>
    <w:rsid w:val="003925CA"/>
    <w:rsid w:val="003B358A"/>
    <w:rsid w:val="003B5483"/>
    <w:rsid w:val="003C2B4A"/>
    <w:rsid w:val="003C3E36"/>
    <w:rsid w:val="003D786E"/>
    <w:rsid w:val="003E31C1"/>
    <w:rsid w:val="003E34E7"/>
    <w:rsid w:val="003E3AD5"/>
    <w:rsid w:val="003E3B02"/>
    <w:rsid w:val="003E497B"/>
    <w:rsid w:val="003F50E4"/>
    <w:rsid w:val="00407053"/>
    <w:rsid w:val="00410DAA"/>
    <w:rsid w:val="004152BB"/>
    <w:rsid w:val="00422F4A"/>
    <w:rsid w:val="0042376E"/>
    <w:rsid w:val="004266D5"/>
    <w:rsid w:val="0042739A"/>
    <w:rsid w:val="00441366"/>
    <w:rsid w:val="00444D48"/>
    <w:rsid w:val="004605D3"/>
    <w:rsid w:val="00466F1C"/>
    <w:rsid w:val="00467B90"/>
    <w:rsid w:val="00470FF9"/>
    <w:rsid w:val="00480FFD"/>
    <w:rsid w:val="00481C14"/>
    <w:rsid w:val="0049046C"/>
    <w:rsid w:val="004A6333"/>
    <w:rsid w:val="004D3267"/>
    <w:rsid w:val="004D6486"/>
    <w:rsid w:val="004E1E05"/>
    <w:rsid w:val="004E2E53"/>
    <w:rsid w:val="004E5A34"/>
    <w:rsid w:val="004E5DD2"/>
    <w:rsid w:val="004F2B80"/>
    <w:rsid w:val="004F2D09"/>
    <w:rsid w:val="004F67BF"/>
    <w:rsid w:val="005101B6"/>
    <w:rsid w:val="00516A52"/>
    <w:rsid w:val="005174AC"/>
    <w:rsid w:val="00524188"/>
    <w:rsid w:val="005432F6"/>
    <w:rsid w:val="00545067"/>
    <w:rsid w:val="005531CC"/>
    <w:rsid w:val="00555070"/>
    <w:rsid w:val="0056276B"/>
    <w:rsid w:val="005628AE"/>
    <w:rsid w:val="00565281"/>
    <w:rsid w:val="00567655"/>
    <w:rsid w:val="0057439D"/>
    <w:rsid w:val="005812A2"/>
    <w:rsid w:val="00585A97"/>
    <w:rsid w:val="00590C20"/>
    <w:rsid w:val="005B3F26"/>
    <w:rsid w:val="005B5924"/>
    <w:rsid w:val="005C5402"/>
    <w:rsid w:val="005D3860"/>
    <w:rsid w:val="005D6177"/>
    <w:rsid w:val="005E4C10"/>
    <w:rsid w:val="005F2B75"/>
    <w:rsid w:val="005F5C89"/>
    <w:rsid w:val="005F727D"/>
    <w:rsid w:val="00615820"/>
    <w:rsid w:val="006205A4"/>
    <w:rsid w:val="00620FDE"/>
    <w:rsid w:val="00631E73"/>
    <w:rsid w:val="00637F06"/>
    <w:rsid w:val="006525D2"/>
    <w:rsid w:val="00657EEF"/>
    <w:rsid w:val="006602B0"/>
    <w:rsid w:val="006620CC"/>
    <w:rsid w:val="00663983"/>
    <w:rsid w:val="00664FF5"/>
    <w:rsid w:val="00674C1C"/>
    <w:rsid w:val="00676A17"/>
    <w:rsid w:val="00684C4F"/>
    <w:rsid w:val="006A27E3"/>
    <w:rsid w:val="006A6C7B"/>
    <w:rsid w:val="006C4A9B"/>
    <w:rsid w:val="006F6985"/>
    <w:rsid w:val="006F7BFA"/>
    <w:rsid w:val="00732CE3"/>
    <w:rsid w:val="007418AE"/>
    <w:rsid w:val="00752618"/>
    <w:rsid w:val="00755787"/>
    <w:rsid w:val="0076002D"/>
    <w:rsid w:val="00761B80"/>
    <w:rsid w:val="00763896"/>
    <w:rsid w:val="00767E11"/>
    <w:rsid w:val="00773E11"/>
    <w:rsid w:val="007774DF"/>
    <w:rsid w:val="00783CCF"/>
    <w:rsid w:val="00793648"/>
    <w:rsid w:val="00795A0D"/>
    <w:rsid w:val="007A73ED"/>
    <w:rsid w:val="007B2893"/>
    <w:rsid w:val="007B5CE2"/>
    <w:rsid w:val="007B7BD1"/>
    <w:rsid w:val="007C5ADF"/>
    <w:rsid w:val="007D0AC9"/>
    <w:rsid w:val="007F3560"/>
    <w:rsid w:val="007F37A7"/>
    <w:rsid w:val="007F7379"/>
    <w:rsid w:val="0080469B"/>
    <w:rsid w:val="008060A7"/>
    <w:rsid w:val="00810AB9"/>
    <w:rsid w:val="008273BB"/>
    <w:rsid w:val="00837459"/>
    <w:rsid w:val="008444D5"/>
    <w:rsid w:val="00853D1A"/>
    <w:rsid w:val="008556D5"/>
    <w:rsid w:val="00860EE7"/>
    <w:rsid w:val="008726F6"/>
    <w:rsid w:val="0087383D"/>
    <w:rsid w:val="00885F56"/>
    <w:rsid w:val="00887131"/>
    <w:rsid w:val="00895F78"/>
    <w:rsid w:val="008B7CA1"/>
    <w:rsid w:val="008C3CAA"/>
    <w:rsid w:val="008C7F46"/>
    <w:rsid w:val="008E43E5"/>
    <w:rsid w:val="008E7ABA"/>
    <w:rsid w:val="00930155"/>
    <w:rsid w:val="00940741"/>
    <w:rsid w:val="00957D46"/>
    <w:rsid w:val="009665DB"/>
    <w:rsid w:val="00971470"/>
    <w:rsid w:val="00977C6F"/>
    <w:rsid w:val="009856E3"/>
    <w:rsid w:val="00987012"/>
    <w:rsid w:val="009945F0"/>
    <w:rsid w:val="00995677"/>
    <w:rsid w:val="009964A4"/>
    <w:rsid w:val="009B763C"/>
    <w:rsid w:val="009C06EA"/>
    <w:rsid w:val="009D5A34"/>
    <w:rsid w:val="009F0AA4"/>
    <w:rsid w:val="009F55AC"/>
    <w:rsid w:val="00A0146D"/>
    <w:rsid w:val="00A05F8D"/>
    <w:rsid w:val="00A07F5C"/>
    <w:rsid w:val="00A10C7E"/>
    <w:rsid w:val="00A13FAB"/>
    <w:rsid w:val="00A22F22"/>
    <w:rsid w:val="00A27124"/>
    <w:rsid w:val="00A33E26"/>
    <w:rsid w:val="00A3593B"/>
    <w:rsid w:val="00A40FAC"/>
    <w:rsid w:val="00A4171A"/>
    <w:rsid w:val="00A428C6"/>
    <w:rsid w:val="00A42C6D"/>
    <w:rsid w:val="00A63A63"/>
    <w:rsid w:val="00A700E5"/>
    <w:rsid w:val="00A737F9"/>
    <w:rsid w:val="00A74842"/>
    <w:rsid w:val="00A909F6"/>
    <w:rsid w:val="00A9294E"/>
    <w:rsid w:val="00AA1A28"/>
    <w:rsid w:val="00AA54D2"/>
    <w:rsid w:val="00AB3669"/>
    <w:rsid w:val="00AB7691"/>
    <w:rsid w:val="00AC0095"/>
    <w:rsid w:val="00AC609A"/>
    <w:rsid w:val="00AD2EFD"/>
    <w:rsid w:val="00AD56E1"/>
    <w:rsid w:val="00AD5C19"/>
    <w:rsid w:val="00AE1C09"/>
    <w:rsid w:val="00AE24F8"/>
    <w:rsid w:val="00AE3CA5"/>
    <w:rsid w:val="00B04329"/>
    <w:rsid w:val="00B139BD"/>
    <w:rsid w:val="00B23B88"/>
    <w:rsid w:val="00B24BA5"/>
    <w:rsid w:val="00B4197C"/>
    <w:rsid w:val="00B42FBB"/>
    <w:rsid w:val="00B432E0"/>
    <w:rsid w:val="00B510D8"/>
    <w:rsid w:val="00B53943"/>
    <w:rsid w:val="00B55C87"/>
    <w:rsid w:val="00B5764F"/>
    <w:rsid w:val="00B6012B"/>
    <w:rsid w:val="00B800C3"/>
    <w:rsid w:val="00B82588"/>
    <w:rsid w:val="00B83D0D"/>
    <w:rsid w:val="00B86335"/>
    <w:rsid w:val="00B95741"/>
    <w:rsid w:val="00BA080C"/>
    <w:rsid w:val="00BB00F7"/>
    <w:rsid w:val="00BD35D2"/>
    <w:rsid w:val="00BE046A"/>
    <w:rsid w:val="00BE45FD"/>
    <w:rsid w:val="00BE56B6"/>
    <w:rsid w:val="00BF2C78"/>
    <w:rsid w:val="00C01A17"/>
    <w:rsid w:val="00C01A5E"/>
    <w:rsid w:val="00C0219B"/>
    <w:rsid w:val="00C02D67"/>
    <w:rsid w:val="00C05E2B"/>
    <w:rsid w:val="00C06763"/>
    <w:rsid w:val="00C21439"/>
    <w:rsid w:val="00C24B9D"/>
    <w:rsid w:val="00C31863"/>
    <w:rsid w:val="00C42ED7"/>
    <w:rsid w:val="00C76845"/>
    <w:rsid w:val="00C86998"/>
    <w:rsid w:val="00C95915"/>
    <w:rsid w:val="00C97771"/>
    <w:rsid w:val="00CA55C6"/>
    <w:rsid w:val="00CB6468"/>
    <w:rsid w:val="00CC2628"/>
    <w:rsid w:val="00CD4D5E"/>
    <w:rsid w:val="00CE05B9"/>
    <w:rsid w:val="00CE556C"/>
    <w:rsid w:val="00CE565B"/>
    <w:rsid w:val="00CF1E69"/>
    <w:rsid w:val="00CF72FD"/>
    <w:rsid w:val="00CF7E6E"/>
    <w:rsid w:val="00D00AFC"/>
    <w:rsid w:val="00D00B86"/>
    <w:rsid w:val="00D01E5C"/>
    <w:rsid w:val="00D07E78"/>
    <w:rsid w:val="00D07FF3"/>
    <w:rsid w:val="00D2090A"/>
    <w:rsid w:val="00D231E7"/>
    <w:rsid w:val="00D42118"/>
    <w:rsid w:val="00D43D81"/>
    <w:rsid w:val="00D450FA"/>
    <w:rsid w:val="00D5278E"/>
    <w:rsid w:val="00D56EB1"/>
    <w:rsid w:val="00D61196"/>
    <w:rsid w:val="00D7730C"/>
    <w:rsid w:val="00D83703"/>
    <w:rsid w:val="00D96297"/>
    <w:rsid w:val="00DA2BC7"/>
    <w:rsid w:val="00DA43A2"/>
    <w:rsid w:val="00DB10D7"/>
    <w:rsid w:val="00DC2189"/>
    <w:rsid w:val="00DC43C7"/>
    <w:rsid w:val="00DC7734"/>
    <w:rsid w:val="00DD112F"/>
    <w:rsid w:val="00DE70EB"/>
    <w:rsid w:val="00DF6EFB"/>
    <w:rsid w:val="00DF7023"/>
    <w:rsid w:val="00E037D0"/>
    <w:rsid w:val="00E0388F"/>
    <w:rsid w:val="00E07FDB"/>
    <w:rsid w:val="00E11BDF"/>
    <w:rsid w:val="00E17988"/>
    <w:rsid w:val="00E31538"/>
    <w:rsid w:val="00E37192"/>
    <w:rsid w:val="00E6379F"/>
    <w:rsid w:val="00E70C56"/>
    <w:rsid w:val="00E74101"/>
    <w:rsid w:val="00E74907"/>
    <w:rsid w:val="00E74D5C"/>
    <w:rsid w:val="00E9525F"/>
    <w:rsid w:val="00EA7CDA"/>
    <w:rsid w:val="00EB0A08"/>
    <w:rsid w:val="00EB0B27"/>
    <w:rsid w:val="00EB697F"/>
    <w:rsid w:val="00EC0CD6"/>
    <w:rsid w:val="00ED6B1D"/>
    <w:rsid w:val="00EE1F10"/>
    <w:rsid w:val="00EF7A5D"/>
    <w:rsid w:val="00F02E0A"/>
    <w:rsid w:val="00F057A6"/>
    <w:rsid w:val="00F068A2"/>
    <w:rsid w:val="00F103F4"/>
    <w:rsid w:val="00F14CC8"/>
    <w:rsid w:val="00F23450"/>
    <w:rsid w:val="00F23CF8"/>
    <w:rsid w:val="00F256A0"/>
    <w:rsid w:val="00F40846"/>
    <w:rsid w:val="00F441D2"/>
    <w:rsid w:val="00F57D51"/>
    <w:rsid w:val="00F6036D"/>
    <w:rsid w:val="00F61CBA"/>
    <w:rsid w:val="00F6467B"/>
    <w:rsid w:val="00F712F5"/>
    <w:rsid w:val="00F732BD"/>
    <w:rsid w:val="00F762D7"/>
    <w:rsid w:val="00F82383"/>
    <w:rsid w:val="00FA16DC"/>
    <w:rsid w:val="00FA7D9F"/>
    <w:rsid w:val="00FB4CB8"/>
    <w:rsid w:val="00FC6952"/>
    <w:rsid w:val="00FD26FB"/>
    <w:rsid w:val="00FD7E43"/>
    <w:rsid w:val="00FE4500"/>
    <w:rsid w:val="00FE7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D69182-7FBE-4BC7-A218-89C7D9CB3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45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345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B800C3"/>
    <w:pPr>
      <w:widowControl w:val="0"/>
      <w:autoSpaceDE w:val="0"/>
      <w:autoSpaceDN w:val="0"/>
      <w:ind w:firstLine="0"/>
    </w:pPr>
    <w:rPr>
      <w:rFonts w:eastAsia="Times New Roman"/>
      <w:sz w:val="28"/>
      <w:szCs w:val="20"/>
      <w:lang w:eastAsia="ru-RU"/>
    </w:rPr>
  </w:style>
  <w:style w:type="paragraph" w:styleId="a5">
    <w:name w:val="header"/>
    <w:basedOn w:val="a"/>
    <w:link w:val="a6"/>
    <w:rsid w:val="00B800C3"/>
    <w:pPr>
      <w:tabs>
        <w:tab w:val="center" w:pos="4677"/>
        <w:tab w:val="right" w:pos="9355"/>
      </w:tabs>
      <w:ind w:firstLine="0"/>
    </w:pPr>
    <w:rPr>
      <w:rFonts w:eastAsia="Times New Roman"/>
      <w:sz w:val="28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B800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637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6379F"/>
  </w:style>
  <w:style w:type="paragraph" w:styleId="a9">
    <w:name w:val="List Paragraph"/>
    <w:basedOn w:val="a"/>
    <w:uiPriority w:val="34"/>
    <w:qFormat/>
    <w:rsid w:val="00887131"/>
    <w:pPr>
      <w:ind w:left="720"/>
      <w:contextualSpacing/>
    </w:pPr>
  </w:style>
  <w:style w:type="character" w:customStyle="1" w:styleId="aa">
    <w:name w:val="Другое_"/>
    <w:basedOn w:val="a0"/>
    <w:link w:val="ab"/>
    <w:uiPriority w:val="99"/>
    <w:locked/>
    <w:rsid w:val="005E4C10"/>
    <w:rPr>
      <w:rFonts w:ascii="Times New Roman" w:hAnsi="Times New Roman" w:cs="Times New Roman"/>
      <w:color w:val="2C2C2C"/>
      <w:sz w:val="26"/>
      <w:szCs w:val="26"/>
    </w:rPr>
  </w:style>
  <w:style w:type="paragraph" w:customStyle="1" w:styleId="ab">
    <w:name w:val="Другое"/>
    <w:basedOn w:val="a"/>
    <w:link w:val="aa"/>
    <w:uiPriority w:val="99"/>
    <w:rsid w:val="005E4C10"/>
    <w:pPr>
      <w:widowControl w:val="0"/>
      <w:ind w:left="1260" w:firstLine="0"/>
    </w:pPr>
    <w:rPr>
      <w:color w:val="2C2C2C"/>
    </w:rPr>
  </w:style>
  <w:style w:type="character" w:customStyle="1" w:styleId="ac">
    <w:name w:val="Подпись к таблице_"/>
    <w:basedOn w:val="a0"/>
    <w:link w:val="ad"/>
    <w:uiPriority w:val="99"/>
    <w:locked/>
    <w:rsid w:val="005E4C10"/>
    <w:rPr>
      <w:rFonts w:ascii="Times New Roman" w:hAnsi="Times New Roman" w:cs="Times New Roman"/>
      <w:color w:val="424242"/>
    </w:rPr>
  </w:style>
  <w:style w:type="paragraph" w:customStyle="1" w:styleId="ad">
    <w:name w:val="Подпись к таблице"/>
    <w:basedOn w:val="a"/>
    <w:link w:val="ac"/>
    <w:uiPriority w:val="99"/>
    <w:rsid w:val="005E4C10"/>
    <w:pPr>
      <w:widowControl w:val="0"/>
      <w:ind w:firstLine="0"/>
      <w:jc w:val="right"/>
    </w:pPr>
    <w:rPr>
      <w:color w:val="424242"/>
    </w:rPr>
  </w:style>
  <w:style w:type="character" w:customStyle="1" w:styleId="1">
    <w:name w:val="Основной текст Знак1"/>
    <w:basedOn w:val="a0"/>
    <w:link w:val="ae"/>
    <w:uiPriority w:val="99"/>
    <w:locked/>
    <w:rsid w:val="005E4C10"/>
    <w:rPr>
      <w:rFonts w:ascii="Times New Roman" w:hAnsi="Times New Roman" w:cs="Times New Roman"/>
      <w:b/>
      <w:bCs/>
      <w:color w:val="191919"/>
      <w:sz w:val="26"/>
      <w:szCs w:val="26"/>
    </w:rPr>
  </w:style>
  <w:style w:type="paragraph" w:styleId="ae">
    <w:name w:val="Body Text"/>
    <w:basedOn w:val="a"/>
    <w:link w:val="1"/>
    <w:uiPriority w:val="99"/>
    <w:rsid w:val="005E4C10"/>
    <w:pPr>
      <w:widowControl w:val="0"/>
      <w:spacing w:after="260"/>
      <w:ind w:firstLine="0"/>
      <w:jc w:val="center"/>
    </w:pPr>
    <w:rPr>
      <w:b/>
      <w:bCs/>
      <w:color w:val="191919"/>
    </w:rPr>
  </w:style>
  <w:style w:type="character" w:customStyle="1" w:styleId="af">
    <w:name w:val="Основной текст Знак"/>
    <w:basedOn w:val="a0"/>
    <w:uiPriority w:val="99"/>
    <w:semiHidden/>
    <w:rsid w:val="005E4C10"/>
  </w:style>
  <w:style w:type="table" w:styleId="af0">
    <w:name w:val="Table Grid"/>
    <w:basedOn w:val="a1"/>
    <w:uiPriority w:val="39"/>
    <w:rsid w:val="003144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5B3F26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1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2A9C4-0327-47D2-8230-E330084D7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1536</TotalTime>
  <Pages>49</Pages>
  <Words>13828</Words>
  <Characters>78824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Саидат Гаджиева</dc:creator>
  <cp:lastModifiedBy>Владислав Бреус</cp:lastModifiedBy>
  <cp:revision>122</cp:revision>
  <cp:lastPrinted>2021-10-10T14:00:00Z</cp:lastPrinted>
  <dcterms:created xsi:type="dcterms:W3CDTF">2021-05-19T08:49:00Z</dcterms:created>
  <dcterms:modified xsi:type="dcterms:W3CDTF">2021-10-25T06:10:00Z</dcterms:modified>
</cp:coreProperties>
</file>